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D4" w:rsidRPr="00C11F09" w:rsidRDefault="009772AD" w:rsidP="006E202C">
      <w:pPr>
        <w:tabs>
          <w:tab w:val="center" w:pos="5173"/>
          <w:tab w:val="left" w:pos="8430"/>
          <w:tab w:val="left" w:pos="8790"/>
          <w:tab w:val="left" w:pos="9090"/>
          <w:tab w:val="left" w:pos="9178"/>
        </w:tabs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</w:rPr>
        <w:tab/>
      </w:r>
      <w:r w:rsidR="00F574D4" w:rsidRPr="00C11F09">
        <w:rPr>
          <w:rFonts w:ascii="PT Astra Serif" w:hAnsi="PT Astra Serif"/>
          <w:b/>
        </w:rPr>
        <w:t>СОВЕТ ДЕПУТАТОВ</w:t>
      </w:r>
      <w:r w:rsidR="006E202C">
        <w:rPr>
          <w:rFonts w:ascii="PT Astra Serif" w:hAnsi="PT Astra Serif"/>
          <w:b/>
        </w:rPr>
        <w:t xml:space="preserve">                        </w:t>
      </w:r>
      <w:r w:rsidR="006E202C">
        <w:rPr>
          <w:rFonts w:ascii="PT Astra Serif" w:hAnsi="PT Astra Serif"/>
          <w:b/>
        </w:rPr>
        <w:tab/>
      </w:r>
    </w:p>
    <w:p w:rsidR="00F574D4" w:rsidRPr="00C11F09" w:rsidRDefault="00F574D4" w:rsidP="00F574D4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МУНИЦИПАЛЬНОГО ОБРАЗОВАНИЯ</w:t>
      </w:r>
    </w:p>
    <w:p w:rsidR="00F574D4" w:rsidRPr="00C11F09" w:rsidRDefault="00F574D4" w:rsidP="00F574D4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«НОВОСЕЛКИНСКОЕ СЕЛЬСКОЕ ПОСЕЛЕНИЕ»</w:t>
      </w:r>
    </w:p>
    <w:p w:rsidR="00F574D4" w:rsidRPr="00C11F09" w:rsidRDefault="00F574D4" w:rsidP="00F574D4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МЕЛЕКЕССКОГО РАЙОНА УЛЬЯНОВСКОЙ ОБЛАСТИ</w:t>
      </w:r>
    </w:p>
    <w:p w:rsidR="00F574D4" w:rsidRPr="009338D4" w:rsidRDefault="00B650A9" w:rsidP="00F574D4">
      <w:pPr>
        <w:jc w:val="center"/>
        <w:rPr>
          <w:rFonts w:ascii="PT Astra Serif" w:hAnsi="PT Astra Serif"/>
          <w:b/>
        </w:rPr>
      </w:pPr>
      <w:r w:rsidRPr="009338D4">
        <w:rPr>
          <w:rFonts w:ascii="PT Astra Serif" w:hAnsi="PT Astra Serif"/>
          <w:b/>
        </w:rPr>
        <w:t>ПЯТОГО</w:t>
      </w:r>
      <w:r w:rsidR="00F574D4" w:rsidRPr="009338D4">
        <w:rPr>
          <w:rFonts w:ascii="PT Astra Serif" w:hAnsi="PT Astra Serif"/>
          <w:b/>
        </w:rPr>
        <w:t xml:space="preserve"> СОЗЫВА</w:t>
      </w:r>
    </w:p>
    <w:p w:rsidR="00F574D4" w:rsidRPr="00C11F09" w:rsidRDefault="00F574D4" w:rsidP="00F574D4">
      <w:pPr>
        <w:rPr>
          <w:rFonts w:ascii="PT Astra Serif" w:hAnsi="PT Astra Serif"/>
          <w:b/>
        </w:rPr>
      </w:pPr>
    </w:p>
    <w:p w:rsidR="00F574D4" w:rsidRPr="00C11F09" w:rsidRDefault="00F574D4" w:rsidP="00F574D4">
      <w:pPr>
        <w:jc w:val="center"/>
        <w:rPr>
          <w:rFonts w:ascii="PT Astra Serif" w:hAnsi="PT Astra Serif"/>
        </w:rPr>
      </w:pPr>
      <w:r w:rsidRPr="00C11F09">
        <w:rPr>
          <w:rFonts w:ascii="PT Astra Serif" w:hAnsi="PT Astra Serif"/>
        </w:rPr>
        <w:t>Р Е Ш Е Н И Е</w:t>
      </w:r>
    </w:p>
    <w:p w:rsidR="00F574D4" w:rsidRPr="00C11F09" w:rsidRDefault="00F574D4" w:rsidP="00F574D4">
      <w:pPr>
        <w:jc w:val="center"/>
        <w:rPr>
          <w:rFonts w:ascii="PT Astra Serif" w:hAnsi="PT Astra Serif"/>
        </w:rPr>
      </w:pPr>
    </w:p>
    <w:p w:rsidR="00F574D4" w:rsidRPr="00C11F09" w:rsidRDefault="007D087B" w:rsidP="00F574D4">
      <w:pPr>
        <w:rPr>
          <w:rFonts w:ascii="PT Astra Serif" w:hAnsi="PT Astra Serif"/>
        </w:rPr>
      </w:pPr>
      <w:r>
        <w:rPr>
          <w:rFonts w:ascii="PT Astra Serif" w:hAnsi="PT Astra Serif"/>
        </w:rPr>
        <w:t>25.02</w:t>
      </w:r>
      <w:r w:rsidR="006E202C">
        <w:rPr>
          <w:rFonts w:ascii="PT Astra Serif" w:hAnsi="PT Astra Serif"/>
        </w:rPr>
        <w:t>.2026</w:t>
      </w:r>
      <w:r w:rsidR="00F574D4" w:rsidRPr="00C11F09">
        <w:rPr>
          <w:rFonts w:ascii="PT Astra Serif" w:hAnsi="PT Astra Serif"/>
        </w:rPr>
        <w:t xml:space="preserve">                                                                                                           № </w:t>
      </w:r>
      <w:r>
        <w:rPr>
          <w:rFonts w:ascii="PT Astra Serif" w:hAnsi="PT Astra Serif"/>
        </w:rPr>
        <w:t>1/1</w:t>
      </w:r>
    </w:p>
    <w:p w:rsidR="00F574D4" w:rsidRPr="00C11F09" w:rsidRDefault="00F574D4" w:rsidP="00F574D4">
      <w:pPr>
        <w:jc w:val="center"/>
        <w:rPr>
          <w:rFonts w:ascii="PT Astra Serif" w:hAnsi="PT Astra Serif"/>
          <w:sz w:val="24"/>
          <w:szCs w:val="24"/>
        </w:rPr>
      </w:pPr>
    </w:p>
    <w:p w:rsidR="00F574D4" w:rsidRPr="00C11F09" w:rsidRDefault="00F574D4" w:rsidP="00F574D4">
      <w:pPr>
        <w:jc w:val="center"/>
        <w:rPr>
          <w:rFonts w:ascii="PT Astra Serif" w:hAnsi="PT Astra Serif"/>
          <w:sz w:val="24"/>
          <w:szCs w:val="24"/>
        </w:rPr>
      </w:pPr>
      <w:r w:rsidRPr="00C11F09">
        <w:rPr>
          <w:rFonts w:ascii="PT Astra Serif" w:hAnsi="PT Astra Serif"/>
          <w:sz w:val="24"/>
          <w:szCs w:val="24"/>
        </w:rPr>
        <w:t>п. Новоселки</w:t>
      </w:r>
    </w:p>
    <w:p w:rsidR="00F574D4" w:rsidRPr="00C11F09" w:rsidRDefault="00F574D4" w:rsidP="00F574D4">
      <w:pPr>
        <w:rPr>
          <w:rFonts w:ascii="PT Astra Serif" w:hAnsi="PT Astra Serif"/>
          <w:b/>
        </w:rPr>
      </w:pPr>
    </w:p>
    <w:p w:rsidR="003A5BF9" w:rsidRPr="00DC1874" w:rsidRDefault="00A9661C" w:rsidP="00A9661C">
      <w:pPr>
        <w:jc w:val="center"/>
        <w:rPr>
          <w:rFonts w:ascii="PT Astra Serif" w:hAnsi="PT Astra Serif"/>
          <w:b/>
          <w:color w:val="FF0000"/>
        </w:rPr>
      </w:pPr>
      <w:r>
        <w:rPr>
          <w:rFonts w:ascii="PT Astra Serif" w:hAnsi="PT Astra Serif"/>
          <w:b/>
        </w:rPr>
        <w:t>О внесении изменений в решение Совета депутатов муниципального образования «Новоселкинское сельское поселение» Мелекесского района У</w:t>
      </w:r>
      <w:r w:rsidR="001B2496">
        <w:rPr>
          <w:rFonts w:ascii="PT Astra Serif" w:hAnsi="PT Astra Serif"/>
          <w:b/>
        </w:rPr>
        <w:t xml:space="preserve">льяновской области от </w:t>
      </w:r>
      <w:r w:rsidR="006E202C">
        <w:rPr>
          <w:rFonts w:ascii="PT Astra Serif" w:hAnsi="PT Astra Serif"/>
          <w:b/>
        </w:rPr>
        <w:t>19.12.2025</w:t>
      </w:r>
      <w:r>
        <w:rPr>
          <w:rFonts w:ascii="PT Astra Serif" w:hAnsi="PT Astra Serif"/>
          <w:b/>
        </w:rPr>
        <w:t xml:space="preserve"> №</w:t>
      </w:r>
      <w:r w:rsidR="006E202C">
        <w:rPr>
          <w:rFonts w:ascii="PT Astra Serif" w:hAnsi="PT Astra Serif"/>
          <w:b/>
        </w:rPr>
        <w:t>12/20</w:t>
      </w:r>
      <w:r>
        <w:rPr>
          <w:rFonts w:ascii="PT Astra Serif" w:hAnsi="PT Astra Serif"/>
          <w:b/>
        </w:rPr>
        <w:t xml:space="preserve"> «</w:t>
      </w:r>
      <w:r w:rsidR="003A5BF9" w:rsidRPr="00C11F09">
        <w:rPr>
          <w:rFonts w:ascii="PT Astra Serif" w:hAnsi="PT Astra Serif"/>
          <w:b/>
        </w:rPr>
        <w:t>О бюджете муниципального образования «Новоселкинское сельское поселение</w:t>
      </w:r>
      <w:r w:rsidR="003F75E3" w:rsidRPr="00C11F09">
        <w:rPr>
          <w:rFonts w:ascii="PT Astra Serif" w:hAnsi="PT Astra Serif"/>
          <w:b/>
        </w:rPr>
        <w:t>»</w:t>
      </w:r>
      <w:r w:rsidR="00071D20">
        <w:rPr>
          <w:rFonts w:ascii="PT Astra Serif" w:hAnsi="PT Astra Serif"/>
          <w:b/>
        </w:rPr>
        <w:t xml:space="preserve"> </w:t>
      </w:r>
      <w:r w:rsidR="003A5BF9" w:rsidRPr="00C11F09">
        <w:rPr>
          <w:rFonts w:ascii="PT Astra Serif" w:hAnsi="PT Astra Serif"/>
          <w:b/>
        </w:rPr>
        <w:t>Мелекесского ра</w:t>
      </w:r>
      <w:r w:rsidR="007E436A" w:rsidRPr="00C11F09">
        <w:rPr>
          <w:rFonts w:ascii="PT Astra Serif" w:hAnsi="PT Astra Serif"/>
          <w:b/>
        </w:rPr>
        <w:t>йона Ульяновско</w:t>
      </w:r>
      <w:r w:rsidR="00A037F8" w:rsidRPr="00C11F09">
        <w:rPr>
          <w:rFonts w:ascii="PT Astra Serif" w:hAnsi="PT Astra Serif"/>
          <w:b/>
        </w:rPr>
        <w:t>й области</w:t>
      </w:r>
      <w:r w:rsidR="006E202C">
        <w:rPr>
          <w:rFonts w:ascii="PT Astra Serif" w:hAnsi="PT Astra Serif"/>
          <w:b/>
        </w:rPr>
        <w:t xml:space="preserve"> на 2026</w:t>
      </w:r>
      <w:r w:rsidR="003A5BF9" w:rsidRPr="00C11F09">
        <w:rPr>
          <w:rFonts w:ascii="PT Astra Serif" w:hAnsi="PT Astra Serif"/>
          <w:b/>
        </w:rPr>
        <w:t xml:space="preserve"> год и</w:t>
      </w:r>
      <w:r w:rsidR="003F75E3" w:rsidRPr="00C11F09">
        <w:rPr>
          <w:rFonts w:ascii="PT Astra Serif" w:hAnsi="PT Astra Serif"/>
          <w:b/>
        </w:rPr>
        <w:t xml:space="preserve"> на</w:t>
      </w:r>
      <w:r w:rsidR="000F711E">
        <w:rPr>
          <w:rFonts w:ascii="PT Astra Serif" w:hAnsi="PT Astra Serif"/>
          <w:b/>
        </w:rPr>
        <w:t xml:space="preserve"> </w:t>
      </w:r>
      <w:r w:rsidR="006E202C">
        <w:rPr>
          <w:rFonts w:ascii="PT Astra Serif" w:hAnsi="PT Astra Serif"/>
          <w:b/>
        </w:rPr>
        <w:t>плановый период 2027 и 2028</w:t>
      </w:r>
      <w:r w:rsidR="003F75E3" w:rsidRPr="00C11F09">
        <w:rPr>
          <w:rFonts w:ascii="PT Astra Serif" w:hAnsi="PT Astra Serif"/>
          <w:b/>
        </w:rPr>
        <w:t xml:space="preserve"> годов</w:t>
      </w:r>
    </w:p>
    <w:p w:rsidR="003A5BF9" w:rsidRPr="00C11F09" w:rsidRDefault="003A5BF9" w:rsidP="003A5BF9">
      <w:pPr>
        <w:jc w:val="both"/>
        <w:rPr>
          <w:rFonts w:ascii="PT Astra Serif" w:hAnsi="PT Astra Serif"/>
          <w:b/>
        </w:rPr>
      </w:pPr>
    </w:p>
    <w:p w:rsidR="005A0192" w:rsidRDefault="00BC760D" w:rsidP="005A0192">
      <w:pPr>
        <w:jc w:val="both"/>
      </w:pPr>
      <w:r>
        <w:rPr>
          <w:rFonts w:ascii="PT Astra Serif" w:hAnsi="PT Astra Serif"/>
        </w:rPr>
        <w:t xml:space="preserve">         </w:t>
      </w:r>
      <w:r w:rsidR="005A0192" w:rsidRPr="00E3365E">
        <w:rPr>
          <w:rFonts w:ascii="PT Astra Serif" w:hAnsi="PT Astra Serif"/>
        </w:rPr>
        <w:t xml:space="preserve">Руководствуясь пунктом 2 статьи 83 Бюджетного кодекса РФ, </w:t>
      </w:r>
      <w:r w:rsidR="00851C82">
        <w:t xml:space="preserve"> </w:t>
      </w:r>
      <w:r w:rsidR="006C4814">
        <w:t>П</w:t>
      </w:r>
      <w:r w:rsidR="006E202C">
        <w:t>остановление</w:t>
      </w:r>
      <w:r w:rsidR="00B54109">
        <w:t>м</w:t>
      </w:r>
      <w:r w:rsidR="006E202C">
        <w:t xml:space="preserve"> Правительства Ульяновской области от 26.01.2026 №24-П </w:t>
      </w:r>
      <w:r w:rsidR="00B7387E">
        <w:t>«</w:t>
      </w:r>
      <w:r w:rsidR="006E202C">
        <w:t>Об утверждении распределения иных межбюджетных трансфертов из областного бюджета Ульяновской области, предоставляемых в 2026 году и плановом периоде 2027 и 2028 годов бюджетам поселений и городских (муниципальных)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</w:r>
      <w:r w:rsidR="00B7387E">
        <w:t>»</w:t>
      </w:r>
      <w:r w:rsidR="006C4814">
        <w:t>, П</w:t>
      </w:r>
      <w:r w:rsidR="006E202C">
        <w:t>остановление</w:t>
      </w:r>
      <w:r w:rsidR="00B54109">
        <w:t>м</w:t>
      </w:r>
      <w:r w:rsidR="006E202C">
        <w:t xml:space="preserve"> Правительства Ульяновской области от 26.01.2026 №21-П «Об утверждении распределения субсидий из областного бюджета Ульяновской области, предоставляемых в 2026 году бюджетам муниципальных образований Ульяновской области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граждан», </w:t>
      </w:r>
      <w:r w:rsidR="005A0192" w:rsidRPr="00E3365E">
        <w:t>Уставом муниципального образования «</w:t>
      </w:r>
      <w:r w:rsidR="005A0192">
        <w:t>Новоселкинское</w:t>
      </w:r>
      <w:r w:rsidR="005A0192" w:rsidRPr="00E3365E">
        <w:t xml:space="preserve"> сельское поселение» Мелекесского района Ульяновской области</w:t>
      </w:r>
      <w:r w:rsidR="005A0192">
        <w:t>,</w:t>
      </w:r>
      <w:r w:rsidR="005A0192" w:rsidRPr="00E3365E">
        <w:t xml:space="preserve"> Совет депутатов муниципального образования «</w:t>
      </w:r>
      <w:r w:rsidR="005A0192">
        <w:t>Новоселкинское</w:t>
      </w:r>
      <w:r w:rsidR="005A0192" w:rsidRPr="00E3365E">
        <w:t xml:space="preserve"> сельское поселение» Мелекесского района Ульяновской области </w:t>
      </w:r>
      <w:r w:rsidR="005A0192">
        <w:t xml:space="preserve">пятого созыва </w:t>
      </w:r>
      <w:r w:rsidR="005A0192" w:rsidRPr="00E3365E">
        <w:t>решил:</w:t>
      </w:r>
    </w:p>
    <w:p w:rsidR="005A0192" w:rsidRDefault="005A0192" w:rsidP="005A0192">
      <w:pPr>
        <w:jc w:val="both"/>
      </w:pPr>
    </w:p>
    <w:p w:rsidR="003A5BF9" w:rsidRPr="00872E4B" w:rsidRDefault="00BD5A28" w:rsidP="005A019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r w:rsidR="007E1D3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1.</w:t>
      </w:r>
      <w:r w:rsidR="009F5225">
        <w:rPr>
          <w:rFonts w:ascii="PT Astra Serif" w:hAnsi="PT Astra Serif"/>
        </w:rPr>
        <w:t>Внести в решение Совета депутатов</w:t>
      </w:r>
      <w:r w:rsidR="003A5BF9" w:rsidRPr="00872E4B">
        <w:rPr>
          <w:rFonts w:ascii="PT Astra Serif" w:hAnsi="PT Astra Serif"/>
        </w:rPr>
        <w:t xml:space="preserve"> муниципального образования «Новоселкинское сельское поселение» Мелекесского района Ульяновской области </w:t>
      </w:r>
      <w:r>
        <w:rPr>
          <w:rFonts w:ascii="PT Astra Serif" w:hAnsi="PT Astra Serif"/>
        </w:rPr>
        <w:t xml:space="preserve">от </w:t>
      </w:r>
      <w:r w:rsidR="00B7387E">
        <w:rPr>
          <w:rFonts w:ascii="PT Astra Serif" w:hAnsi="PT Astra Serif"/>
        </w:rPr>
        <w:t>19.12.2025</w:t>
      </w:r>
      <w:r w:rsidR="009F5225">
        <w:rPr>
          <w:rFonts w:ascii="PT Astra Serif" w:hAnsi="PT Astra Serif"/>
        </w:rPr>
        <w:t xml:space="preserve"> №</w:t>
      </w:r>
      <w:r w:rsidR="00B7387E">
        <w:rPr>
          <w:rFonts w:ascii="PT Astra Serif" w:hAnsi="PT Astra Serif"/>
        </w:rPr>
        <w:t>12/20</w:t>
      </w:r>
      <w:r w:rsidR="009F5225">
        <w:rPr>
          <w:rFonts w:ascii="PT Astra Serif" w:hAnsi="PT Astra Serif"/>
        </w:rPr>
        <w:t xml:space="preserve"> «О бюджете муниципального образования «Новоселкинское сельское поселение» Мелекесского района Ульяновской области на </w:t>
      </w:r>
      <w:r w:rsidR="00B7387E">
        <w:rPr>
          <w:rFonts w:ascii="PT Astra Serif" w:hAnsi="PT Astra Serif"/>
        </w:rPr>
        <w:t>2026 год и плановый период 2027 и 2028</w:t>
      </w:r>
      <w:r w:rsidR="009F5225">
        <w:rPr>
          <w:rFonts w:ascii="PT Astra Serif" w:hAnsi="PT Astra Serif"/>
        </w:rPr>
        <w:t xml:space="preserve"> годов</w:t>
      </w:r>
      <w:r w:rsidR="00BC760D" w:rsidRPr="00BC760D">
        <w:rPr>
          <w:rFonts w:ascii="PT Astra Serif" w:hAnsi="PT Astra Serif"/>
        </w:rPr>
        <w:t>»</w:t>
      </w:r>
      <w:r w:rsidR="00BC760D">
        <w:rPr>
          <w:rFonts w:ascii="PT Astra Serif" w:hAnsi="PT Astra Serif"/>
        </w:rPr>
        <w:t xml:space="preserve"> </w:t>
      </w:r>
      <w:r w:rsidR="009F5225" w:rsidRPr="00BC760D">
        <w:rPr>
          <w:rFonts w:ascii="PT Astra Serif" w:hAnsi="PT Astra Serif"/>
        </w:rPr>
        <w:t>следующие</w:t>
      </w:r>
      <w:r w:rsidR="009F5225">
        <w:rPr>
          <w:rFonts w:ascii="PT Astra Serif" w:hAnsi="PT Astra Serif"/>
        </w:rPr>
        <w:t xml:space="preserve"> изменения:</w:t>
      </w:r>
    </w:p>
    <w:p w:rsidR="009F5225" w:rsidRDefault="00AC2343" w:rsidP="001841FE">
      <w:pPr>
        <w:pStyle w:val="ad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Подпункты 1.1 - 1.3 пункта 1 решения</w:t>
      </w:r>
      <w:r w:rsidR="009F5225">
        <w:rPr>
          <w:rFonts w:ascii="PT Astra Serif" w:hAnsi="PT Astra Serif"/>
        </w:rPr>
        <w:t xml:space="preserve"> изложить в </w:t>
      </w:r>
      <w:r w:rsidR="005E4770" w:rsidRPr="00BC760D">
        <w:rPr>
          <w:rFonts w:ascii="PT Astra Serif" w:hAnsi="PT Astra Serif"/>
        </w:rPr>
        <w:t>новой</w:t>
      </w:r>
      <w:r w:rsidR="00BC760D">
        <w:rPr>
          <w:rFonts w:ascii="PT Astra Serif" w:hAnsi="PT Astra Serif"/>
        </w:rPr>
        <w:t xml:space="preserve"> </w:t>
      </w:r>
      <w:r w:rsidR="009F5225">
        <w:rPr>
          <w:rFonts w:ascii="PT Astra Serif" w:hAnsi="PT Astra Serif"/>
        </w:rPr>
        <w:t>редакции следующего содержания:</w:t>
      </w:r>
    </w:p>
    <w:p w:rsidR="00872E4B" w:rsidRPr="009721D9" w:rsidRDefault="002E0A0B" w:rsidP="002E0A0B">
      <w:pPr>
        <w:pStyle w:val="ad"/>
        <w:tabs>
          <w:tab w:val="left" w:pos="993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</w:t>
      </w:r>
      <w:r w:rsidR="00AC2343">
        <w:rPr>
          <w:rFonts w:ascii="PT Astra Serif" w:hAnsi="PT Astra Serif"/>
        </w:rPr>
        <w:t>«</w:t>
      </w:r>
      <w:r w:rsidR="009F5225">
        <w:rPr>
          <w:rFonts w:ascii="PT Astra Serif" w:hAnsi="PT Astra Serif"/>
        </w:rPr>
        <w:t xml:space="preserve">1.1 Общий объем доходов бюджета </w:t>
      </w:r>
      <w:r w:rsidR="003A5BF9" w:rsidRPr="00872E4B">
        <w:rPr>
          <w:rFonts w:ascii="PT Astra Serif" w:hAnsi="PT Astra Serif"/>
        </w:rPr>
        <w:t>муниципального образования «Новоселкинское сельское поселение»</w:t>
      </w:r>
      <w:r w:rsidR="00B7387E">
        <w:rPr>
          <w:rFonts w:ascii="PT Astra Serif" w:hAnsi="PT Astra Serif"/>
        </w:rPr>
        <w:t xml:space="preserve"> на 2026</w:t>
      </w:r>
      <w:r w:rsidR="009F5225">
        <w:rPr>
          <w:rFonts w:ascii="PT Astra Serif" w:hAnsi="PT Astra Serif"/>
        </w:rPr>
        <w:t xml:space="preserve"> год</w:t>
      </w:r>
      <w:r w:rsidR="003A5BF9" w:rsidRPr="00872E4B">
        <w:rPr>
          <w:rFonts w:ascii="PT Astra Serif" w:hAnsi="PT Astra Serif"/>
        </w:rPr>
        <w:t xml:space="preserve"> в сумме </w:t>
      </w:r>
      <w:r w:rsidR="00B7387E">
        <w:rPr>
          <w:rFonts w:ascii="PT Astra Serif" w:hAnsi="PT Astra Serif"/>
        </w:rPr>
        <w:t>26747,15189</w:t>
      </w:r>
      <w:r w:rsidR="003A5BF9" w:rsidRPr="00BD3618">
        <w:rPr>
          <w:rFonts w:ascii="PT Astra Serif" w:hAnsi="PT Astra Serif"/>
        </w:rPr>
        <w:t xml:space="preserve"> тыс. рублей, </w:t>
      </w:r>
      <w:r w:rsidR="003A5BF9" w:rsidRPr="00BD3618">
        <w:rPr>
          <w:rFonts w:ascii="PT Astra Serif" w:hAnsi="PT Astra Serif"/>
        </w:rPr>
        <w:lastRenderedPageBreak/>
        <w:t>в том числе безвозмезд</w:t>
      </w:r>
      <w:r w:rsidR="006C4592" w:rsidRPr="00BD3618">
        <w:rPr>
          <w:rFonts w:ascii="PT Astra Serif" w:hAnsi="PT Astra Serif"/>
        </w:rPr>
        <w:softHyphen/>
      </w:r>
      <w:r w:rsidR="003A5BF9" w:rsidRPr="00BD3618">
        <w:rPr>
          <w:rFonts w:ascii="PT Astra Serif" w:hAnsi="PT Astra Serif"/>
        </w:rPr>
        <w:t xml:space="preserve">ные поступления от других бюджетов бюджетной системы Российской Федерации в общей сумме </w:t>
      </w:r>
      <w:r w:rsidR="00B7387E">
        <w:rPr>
          <w:rFonts w:ascii="PT Astra Serif" w:hAnsi="PT Astra Serif"/>
        </w:rPr>
        <w:t>10222,95662</w:t>
      </w:r>
      <w:r w:rsidR="00ED0663" w:rsidRPr="00BD3618">
        <w:rPr>
          <w:rFonts w:ascii="PT Astra Serif" w:hAnsi="PT Astra Serif"/>
        </w:rPr>
        <w:t xml:space="preserve"> </w:t>
      </w:r>
      <w:r w:rsidR="003A5BF9" w:rsidRPr="00BD3618">
        <w:rPr>
          <w:rFonts w:ascii="PT Astra Serif" w:hAnsi="PT Astra Serif"/>
        </w:rPr>
        <w:t>тыс. рублей</w:t>
      </w:r>
      <w:r w:rsidR="003A5BF9" w:rsidRPr="009721D9">
        <w:rPr>
          <w:rFonts w:ascii="PT Astra Serif" w:hAnsi="PT Astra Serif"/>
        </w:rPr>
        <w:t>;</w:t>
      </w:r>
    </w:p>
    <w:p w:rsidR="00872E4B" w:rsidRDefault="002E0A0B" w:rsidP="002E0A0B">
      <w:pPr>
        <w:pStyle w:val="ad"/>
        <w:tabs>
          <w:tab w:val="left" w:pos="993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</w:t>
      </w:r>
      <w:r w:rsidR="00B77C6F">
        <w:rPr>
          <w:rFonts w:ascii="PT Astra Serif" w:hAnsi="PT Astra Serif"/>
        </w:rPr>
        <w:t xml:space="preserve">1.2 </w:t>
      </w:r>
      <w:r w:rsidR="00D9439D">
        <w:rPr>
          <w:rFonts w:ascii="PT Astra Serif" w:hAnsi="PT Astra Serif"/>
        </w:rPr>
        <w:t>О</w:t>
      </w:r>
      <w:r w:rsidR="003A5BF9" w:rsidRPr="009721D9">
        <w:rPr>
          <w:rFonts w:ascii="PT Astra Serif" w:hAnsi="PT Astra Serif"/>
        </w:rPr>
        <w:t>бщий объем расходов бюджета муниципального образования «Новоселкинское сельское поселение»</w:t>
      </w:r>
      <w:r w:rsidR="00B7387E">
        <w:rPr>
          <w:rFonts w:ascii="PT Astra Serif" w:hAnsi="PT Astra Serif"/>
        </w:rPr>
        <w:t xml:space="preserve"> на 2026</w:t>
      </w:r>
      <w:r w:rsidR="0015007B" w:rsidRPr="009721D9">
        <w:rPr>
          <w:rFonts w:ascii="PT Astra Serif" w:hAnsi="PT Astra Serif"/>
        </w:rPr>
        <w:t xml:space="preserve"> год</w:t>
      </w:r>
      <w:r w:rsidR="003A5BF9" w:rsidRPr="009721D9">
        <w:rPr>
          <w:rFonts w:ascii="PT Astra Serif" w:hAnsi="PT Astra Serif"/>
        </w:rPr>
        <w:t xml:space="preserve"> в сумме </w:t>
      </w:r>
      <w:r w:rsidR="00B7387E">
        <w:rPr>
          <w:rFonts w:ascii="PT Astra Serif" w:hAnsi="PT Astra Serif"/>
        </w:rPr>
        <w:t>28285,52155</w:t>
      </w:r>
      <w:r w:rsidR="003A5BF9" w:rsidRPr="009721D9">
        <w:rPr>
          <w:rFonts w:ascii="PT Astra Serif" w:hAnsi="PT Astra Serif"/>
        </w:rPr>
        <w:t xml:space="preserve"> тыс</w:t>
      </w:r>
      <w:r w:rsidR="003A5BF9" w:rsidRPr="00872E4B">
        <w:rPr>
          <w:rFonts w:ascii="PT Astra Serif" w:hAnsi="PT Astra Serif"/>
        </w:rPr>
        <w:t>. рублей;</w:t>
      </w:r>
    </w:p>
    <w:p w:rsidR="00B7387E" w:rsidRDefault="002E0A0B" w:rsidP="002E0A0B">
      <w:pPr>
        <w:pStyle w:val="ad"/>
        <w:tabs>
          <w:tab w:val="left" w:pos="993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</w:t>
      </w:r>
      <w:r w:rsidR="00B77C6F">
        <w:rPr>
          <w:rFonts w:ascii="PT Astra Serif" w:hAnsi="PT Astra Serif"/>
        </w:rPr>
        <w:t xml:space="preserve">1.3 </w:t>
      </w:r>
      <w:r w:rsidR="00D9439D">
        <w:rPr>
          <w:rFonts w:ascii="PT Astra Serif" w:hAnsi="PT Astra Serif"/>
        </w:rPr>
        <w:t>Д</w:t>
      </w:r>
      <w:r w:rsidR="003A5BF9" w:rsidRPr="00872E4B">
        <w:rPr>
          <w:rFonts w:ascii="PT Astra Serif" w:hAnsi="PT Astra Serif"/>
        </w:rPr>
        <w:t>ефицит бюджета муниципального образования «Новоселкинское</w:t>
      </w:r>
      <w:r w:rsidR="008E1D81" w:rsidRPr="00872E4B">
        <w:rPr>
          <w:rFonts w:ascii="PT Astra Serif" w:hAnsi="PT Astra Serif"/>
        </w:rPr>
        <w:t xml:space="preserve"> сельское по</w:t>
      </w:r>
      <w:r w:rsidR="006C4592">
        <w:rPr>
          <w:rFonts w:ascii="PT Astra Serif" w:hAnsi="PT Astra Serif"/>
        </w:rPr>
        <w:softHyphen/>
      </w:r>
      <w:r w:rsidR="00B7387E">
        <w:rPr>
          <w:rFonts w:ascii="PT Astra Serif" w:hAnsi="PT Astra Serif"/>
        </w:rPr>
        <w:t>селение» на 2026</w:t>
      </w:r>
      <w:r w:rsidR="003A5BF9" w:rsidRPr="00872E4B">
        <w:rPr>
          <w:rFonts w:ascii="PT Astra Serif" w:hAnsi="PT Astra Serif"/>
        </w:rPr>
        <w:t xml:space="preserve"> год в сумме </w:t>
      </w:r>
      <w:r w:rsidR="00B7387E">
        <w:rPr>
          <w:rFonts w:ascii="PT Astra Serif" w:hAnsi="PT Astra Serif"/>
        </w:rPr>
        <w:t>1538,36966</w:t>
      </w:r>
      <w:r w:rsidR="003A5BF9" w:rsidRPr="00872E4B">
        <w:rPr>
          <w:rFonts w:ascii="PT Astra Serif" w:hAnsi="PT Astra Serif"/>
        </w:rPr>
        <w:t xml:space="preserve"> тыс. рублей</w:t>
      </w:r>
      <w:r w:rsidR="00611837">
        <w:rPr>
          <w:rFonts w:ascii="PT Astra Serif" w:hAnsi="PT Astra Serif"/>
        </w:rPr>
        <w:t>»</w:t>
      </w:r>
      <w:r w:rsidR="003A5BF9" w:rsidRPr="00872E4B">
        <w:rPr>
          <w:rFonts w:ascii="PT Astra Serif" w:hAnsi="PT Astra Serif"/>
        </w:rPr>
        <w:t>;</w:t>
      </w:r>
    </w:p>
    <w:p w:rsidR="00B7387E" w:rsidRPr="00AB54E3" w:rsidRDefault="00AB54E3" w:rsidP="00AB54E3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1.2</w:t>
      </w:r>
      <w:r w:rsidR="00B7387E" w:rsidRPr="00AB54E3">
        <w:rPr>
          <w:rFonts w:ascii="PT Astra Serif" w:hAnsi="PT Astra Serif"/>
        </w:rPr>
        <w:t xml:space="preserve"> Подпункты 2.1 – 2.2 пункта 2 решения изложить в новой редакции следующего содержания:</w:t>
      </w:r>
    </w:p>
    <w:p w:rsidR="00B7387E" w:rsidRPr="009721D9" w:rsidRDefault="00AB54E3" w:rsidP="00B7387E">
      <w:pPr>
        <w:pStyle w:val="ad"/>
        <w:tabs>
          <w:tab w:val="left" w:pos="993"/>
        </w:tabs>
        <w:ind w:left="0" w:firstLine="375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  <w:r w:rsidR="00B7387E">
        <w:rPr>
          <w:rFonts w:ascii="PT Astra Serif" w:hAnsi="PT Astra Serif"/>
        </w:rPr>
        <w:t xml:space="preserve">«2.1 Общий объем доходов бюджета </w:t>
      </w:r>
      <w:r w:rsidR="00B7387E" w:rsidRPr="00872E4B">
        <w:rPr>
          <w:rFonts w:ascii="PT Astra Serif" w:hAnsi="PT Astra Serif"/>
        </w:rPr>
        <w:t>муниципального образования «Новоселкинское сельское поселение»</w:t>
      </w:r>
      <w:r w:rsidR="00B7387E">
        <w:rPr>
          <w:rFonts w:ascii="PT Astra Serif" w:hAnsi="PT Astra Serif"/>
        </w:rPr>
        <w:t xml:space="preserve"> на 2027 год</w:t>
      </w:r>
      <w:r w:rsidR="00B7387E" w:rsidRPr="00872E4B">
        <w:rPr>
          <w:rFonts w:ascii="PT Astra Serif" w:hAnsi="PT Astra Serif"/>
        </w:rPr>
        <w:t xml:space="preserve"> в сумме </w:t>
      </w:r>
      <w:r w:rsidR="00B7387E">
        <w:rPr>
          <w:rFonts w:ascii="PT Astra Serif" w:hAnsi="PT Astra Serif"/>
        </w:rPr>
        <w:t>23434,87116</w:t>
      </w:r>
      <w:r w:rsidR="00B7387E" w:rsidRPr="00BD3618">
        <w:rPr>
          <w:rFonts w:ascii="PT Astra Serif" w:hAnsi="PT Astra Serif"/>
        </w:rPr>
        <w:t xml:space="preserve"> тыс. рублей, в том числе безвозмезд</w:t>
      </w:r>
      <w:r w:rsidR="00B7387E" w:rsidRPr="00BD3618">
        <w:rPr>
          <w:rFonts w:ascii="PT Astra Serif" w:hAnsi="PT Astra Serif"/>
        </w:rPr>
        <w:softHyphen/>
        <w:t xml:space="preserve">ные поступления от других бюджетов бюджетной системы Российской Федерации в общей сумме </w:t>
      </w:r>
      <w:r w:rsidR="00B7387E">
        <w:rPr>
          <w:rFonts w:ascii="PT Astra Serif" w:hAnsi="PT Astra Serif"/>
        </w:rPr>
        <w:t>7158,87116</w:t>
      </w:r>
      <w:r w:rsidR="00B7387E" w:rsidRPr="00BD3618">
        <w:rPr>
          <w:rFonts w:ascii="PT Astra Serif" w:hAnsi="PT Astra Serif"/>
        </w:rPr>
        <w:t xml:space="preserve"> тыс. рублей</w:t>
      </w:r>
      <w:r w:rsidR="00B7387E">
        <w:rPr>
          <w:rFonts w:ascii="PT Astra Serif" w:hAnsi="PT Astra Serif"/>
        </w:rPr>
        <w:t>, и на 2028 год в сумме</w:t>
      </w:r>
      <w:r w:rsidR="007E1D3D">
        <w:rPr>
          <w:rFonts w:ascii="PT Astra Serif" w:hAnsi="PT Astra Serif"/>
        </w:rPr>
        <w:t xml:space="preserve"> 23168,01569 тыс. рублей,</w:t>
      </w:r>
      <w:r w:rsidR="007E1D3D" w:rsidRPr="007E1D3D">
        <w:rPr>
          <w:rFonts w:ascii="PT Astra Serif" w:hAnsi="PT Astra Serif"/>
        </w:rPr>
        <w:t xml:space="preserve"> </w:t>
      </w:r>
      <w:r w:rsidR="007E1D3D" w:rsidRPr="00BD3618">
        <w:rPr>
          <w:rFonts w:ascii="PT Astra Serif" w:hAnsi="PT Astra Serif"/>
        </w:rPr>
        <w:t>в том числе безвозмезд</w:t>
      </w:r>
      <w:r w:rsidR="007E1D3D" w:rsidRPr="00BD3618">
        <w:rPr>
          <w:rFonts w:ascii="PT Astra Serif" w:hAnsi="PT Astra Serif"/>
        </w:rPr>
        <w:softHyphen/>
        <w:t xml:space="preserve">ные поступления от других бюджетов бюджетной системы Российской Федерации в общей сумме </w:t>
      </w:r>
      <w:r w:rsidR="007E1D3D">
        <w:rPr>
          <w:rFonts w:ascii="PT Astra Serif" w:hAnsi="PT Astra Serif"/>
        </w:rPr>
        <w:t>6737,01569</w:t>
      </w:r>
      <w:r w:rsidR="007E1D3D" w:rsidRPr="00BD3618">
        <w:rPr>
          <w:rFonts w:ascii="PT Astra Serif" w:hAnsi="PT Astra Serif"/>
        </w:rPr>
        <w:t xml:space="preserve"> тыс. рублей</w:t>
      </w:r>
    </w:p>
    <w:p w:rsidR="00363DE0" w:rsidRDefault="00B7387E" w:rsidP="007E1D3D">
      <w:pPr>
        <w:tabs>
          <w:tab w:val="left" w:pos="993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Pr="00B7387E">
        <w:rPr>
          <w:rFonts w:ascii="PT Astra Serif" w:hAnsi="PT Astra Serif"/>
        </w:rPr>
        <w:t xml:space="preserve">    </w:t>
      </w:r>
      <w:r w:rsidR="007E1D3D">
        <w:rPr>
          <w:rFonts w:ascii="PT Astra Serif" w:hAnsi="PT Astra Serif"/>
        </w:rPr>
        <w:t>2</w:t>
      </w:r>
      <w:r w:rsidRPr="00B7387E">
        <w:rPr>
          <w:rFonts w:ascii="PT Astra Serif" w:hAnsi="PT Astra Serif"/>
        </w:rPr>
        <w:t>.2 Общий объем расходов бюджета муниципального образования «Новоселкинское сельское поселение»</w:t>
      </w:r>
      <w:r w:rsidR="007E1D3D">
        <w:rPr>
          <w:rFonts w:ascii="PT Astra Serif" w:hAnsi="PT Astra Serif"/>
        </w:rPr>
        <w:t xml:space="preserve"> на 2027</w:t>
      </w:r>
      <w:r w:rsidRPr="00B7387E">
        <w:rPr>
          <w:rFonts w:ascii="PT Astra Serif" w:hAnsi="PT Astra Serif"/>
        </w:rPr>
        <w:t xml:space="preserve"> год в сумме </w:t>
      </w:r>
      <w:r w:rsidR="007E1D3D">
        <w:rPr>
          <w:rFonts w:ascii="PT Astra Serif" w:hAnsi="PT Astra Serif"/>
        </w:rPr>
        <w:t>23434,87116</w:t>
      </w:r>
      <w:r w:rsidRPr="00B7387E">
        <w:rPr>
          <w:rFonts w:ascii="PT Astra Serif" w:hAnsi="PT Astra Serif"/>
        </w:rPr>
        <w:t xml:space="preserve"> тыс</w:t>
      </w:r>
      <w:r w:rsidR="007E1D3D">
        <w:rPr>
          <w:rFonts w:ascii="PT Astra Serif" w:hAnsi="PT Astra Serif"/>
        </w:rPr>
        <w:t>. рублей, в том числе условно утвержденные расходы в сумме 500,00000 тыс. рублей, и на 2028 год в сумме 23168,01569 тыс. рублей,</w:t>
      </w:r>
      <w:r w:rsidR="007E1D3D" w:rsidRPr="007E1D3D">
        <w:rPr>
          <w:rFonts w:ascii="PT Astra Serif" w:hAnsi="PT Astra Serif"/>
        </w:rPr>
        <w:t xml:space="preserve"> </w:t>
      </w:r>
      <w:r w:rsidR="007E1D3D">
        <w:rPr>
          <w:rFonts w:ascii="PT Astra Serif" w:hAnsi="PT Astra Serif"/>
        </w:rPr>
        <w:t>в том числе условно утвержденные расходы в сумме 1000,00000 млн рублей.</w:t>
      </w:r>
    </w:p>
    <w:p w:rsidR="007E1D3D" w:rsidRPr="00535686" w:rsidRDefault="007E1D3D" w:rsidP="007E1D3D">
      <w:pPr>
        <w:tabs>
          <w:tab w:val="left" w:pos="993"/>
        </w:tabs>
        <w:jc w:val="both"/>
        <w:rPr>
          <w:rFonts w:ascii="PT Astra Serif" w:hAnsi="PT Astra Serif"/>
        </w:rPr>
      </w:pPr>
    </w:p>
    <w:p w:rsidR="001F49ED" w:rsidRPr="00291492" w:rsidRDefault="007E1D3D" w:rsidP="00561051">
      <w:pPr>
        <w:tabs>
          <w:tab w:val="left" w:pos="5940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1.3</w:t>
      </w:r>
      <w:r w:rsidR="00291492" w:rsidRPr="00EC706A">
        <w:rPr>
          <w:rFonts w:ascii="PT Astra Serif" w:hAnsi="PT Astra Serif"/>
        </w:rPr>
        <w:t>. Приложение</w:t>
      </w:r>
      <w:r w:rsidR="00291492" w:rsidRPr="00291492">
        <w:rPr>
          <w:rFonts w:ascii="PT Astra Serif" w:hAnsi="PT Astra Serif"/>
        </w:rPr>
        <w:t xml:space="preserve"> №1</w:t>
      </w:r>
      <w:r w:rsidR="00D9439D">
        <w:rPr>
          <w:rFonts w:ascii="PT Astra Serif" w:hAnsi="PT Astra Serif"/>
        </w:rPr>
        <w:t>к решению</w:t>
      </w:r>
      <w:r w:rsidR="002C3DB2" w:rsidRPr="00291492">
        <w:rPr>
          <w:rFonts w:ascii="PT Astra Serif" w:hAnsi="PT Astra Serif"/>
        </w:rPr>
        <w:t xml:space="preserve"> изложить в новой редакции следующего содержания:</w:t>
      </w:r>
    </w:p>
    <w:p w:rsidR="001F49ED" w:rsidRPr="00C11F09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1976DE" w:rsidRPr="00C11F09" w:rsidTr="00711D92">
        <w:tc>
          <w:tcPr>
            <w:tcW w:w="5281" w:type="dxa"/>
          </w:tcPr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1976DE" w:rsidRPr="00C11F09" w:rsidRDefault="004B3B62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  <w:r w:rsidR="001F49ED">
              <w:rPr>
                <w:rFonts w:ascii="PT Astra Serif" w:hAnsi="PT Astra Serif"/>
              </w:rPr>
              <w:t>Приложение №1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«Новоселкинское сельское поселение» Мелекесского района Ульяновской области </w:t>
            </w:r>
            <w:r w:rsidR="00AB54E3">
              <w:rPr>
                <w:rFonts w:ascii="PT Astra Serif" w:hAnsi="PT Astra Serif"/>
              </w:rPr>
              <w:t>19.12.2025</w:t>
            </w:r>
            <w:r w:rsidR="00476EE5">
              <w:rPr>
                <w:rFonts w:ascii="PT Astra Serif" w:hAnsi="PT Astra Serif"/>
              </w:rPr>
              <w:t xml:space="preserve"> </w:t>
            </w:r>
            <w:r w:rsidRPr="00C11F09">
              <w:rPr>
                <w:rFonts w:ascii="PT Astra Serif" w:hAnsi="PT Astra Serif"/>
              </w:rPr>
              <w:t xml:space="preserve"> №</w:t>
            </w:r>
            <w:r w:rsidR="00AB54E3">
              <w:rPr>
                <w:rFonts w:ascii="PT Astra Serif" w:hAnsi="PT Astra Serif"/>
              </w:rPr>
              <w:t>12/20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«О бюджете муниципального образования</w:t>
            </w:r>
            <w:r w:rsidR="00535686">
              <w:rPr>
                <w:rFonts w:ascii="PT Astra Serif" w:hAnsi="PT Astra Serif"/>
              </w:rPr>
              <w:t xml:space="preserve"> </w:t>
            </w:r>
            <w:r w:rsidRPr="00C11F09">
              <w:rPr>
                <w:rFonts w:ascii="PT Astra Serif" w:hAnsi="PT Astra Serif"/>
              </w:rPr>
              <w:t>«Новоселкинское сельское поселение»</w:t>
            </w:r>
            <w:r w:rsidR="00535686">
              <w:rPr>
                <w:rFonts w:ascii="PT Astra Serif" w:hAnsi="PT Astra Serif"/>
              </w:rPr>
              <w:t xml:space="preserve"> </w:t>
            </w:r>
            <w:r w:rsidRPr="00C11F09">
              <w:rPr>
                <w:rFonts w:ascii="PT Astra Serif" w:hAnsi="PT Astra Serif"/>
              </w:rPr>
              <w:t>Мелекесского ра</w:t>
            </w:r>
            <w:r w:rsidR="00843A13">
              <w:rPr>
                <w:rFonts w:ascii="PT Astra Serif" w:hAnsi="PT Astra Serif"/>
              </w:rPr>
              <w:t>йона Ульяновской обл</w:t>
            </w:r>
            <w:r w:rsidR="00AB54E3">
              <w:rPr>
                <w:rFonts w:ascii="PT Astra Serif" w:hAnsi="PT Astra Serif"/>
              </w:rPr>
              <w:t>асти на 2026 год и на плановый период 2027</w:t>
            </w:r>
            <w:r w:rsidR="000865D1" w:rsidRPr="00C11F09">
              <w:rPr>
                <w:rFonts w:ascii="PT Astra Serif" w:hAnsi="PT Astra Serif"/>
              </w:rPr>
              <w:t xml:space="preserve"> и </w:t>
            </w:r>
            <w:r w:rsidR="00843A13">
              <w:rPr>
                <w:rFonts w:ascii="PT Astra Serif" w:hAnsi="PT Astra Serif"/>
              </w:rPr>
              <w:t>202</w:t>
            </w:r>
            <w:r w:rsidR="00AB54E3">
              <w:rPr>
                <w:rFonts w:ascii="PT Astra Serif" w:hAnsi="PT Astra Serif"/>
              </w:rPr>
              <w:t>8</w:t>
            </w:r>
            <w:r w:rsidR="00476EE5">
              <w:rPr>
                <w:rFonts w:ascii="PT Astra Serif" w:hAnsi="PT Astra Serif"/>
              </w:rPr>
              <w:t xml:space="preserve"> </w:t>
            </w:r>
            <w:r w:rsidRPr="00C11F09">
              <w:rPr>
                <w:rFonts w:ascii="PT Astra Serif" w:hAnsi="PT Astra Serif"/>
                <w:color w:val="000000"/>
              </w:rPr>
              <w:t>годов»</w:t>
            </w:r>
          </w:p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</w:tr>
    </w:tbl>
    <w:p w:rsidR="009475A4" w:rsidRPr="00C11F09" w:rsidRDefault="009475A4" w:rsidP="001976DE">
      <w:pPr>
        <w:tabs>
          <w:tab w:val="left" w:pos="5940"/>
        </w:tabs>
        <w:rPr>
          <w:rFonts w:ascii="PT Astra Serif" w:hAnsi="PT Astra Serif"/>
        </w:rPr>
      </w:pPr>
    </w:p>
    <w:p w:rsidR="00FB50E7" w:rsidRPr="00C11F09" w:rsidRDefault="00FB50E7" w:rsidP="00FB50E7">
      <w:pPr>
        <w:tabs>
          <w:tab w:val="left" w:pos="3270"/>
          <w:tab w:val="left" w:pos="9016"/>
        </w:tabs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Доходы бюджета муниципального образования «Новоселкинское сельское поселение»</w:t>
      </w:r>
      <w:r>
        <w:rPr>
          <w:rFonts w:ascii="PT Astra Serif" w:hAnsi="PT Astra Serif"/>
          <w:b/>
        </w:rPr>
        <w:t xml:space="preserve"> </w:t>
      </w:r>
      <w:r w:rsidRPr="00C11F09">
        <w:rPr>
          <w:rFonts w:ascii="PT Astra Serif" w:hAnsi="PT Astra Serif"/>
          <w:b/>
        </w:rPr>
        <w:t>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</w:t>
      </w:r>
      <w:r>
        <w:rPr>
          <w:rFonts w:ascii="PT Astra Serif" w:hAnsi="PT Astra Serif"/>
          <w:b/>
        </w:rPr>
        <w:t>в Российской Федерации   на</w:t>
      </w:r>
      <w:r w:rsidR="00AB54E3">
        <w:rPr>
          <w:rFonts w:ascii="PT Astra Serif" w:hAnsi="PT Astra Serif"/>
          <w:b/>
        </w:rPr>
        <w:t xml:space="preserve"> 2026</w:t>
      </w:r>
      <w:r w:rsidRPr="00C11F09">
        <w:rPr>
          <w:rFonts w:ascii="PT Astra Serif" w:hAnsi="PT Astra Serif"/>
          <w:b/>
        </w:rPr>
        <w:t xml:space="preserve"> год и на пл</w:t>
      </w:r>
      <w:r w:rsidR="00AB54E3">
        <w:rPr>
          <w:rFonts w:ascii="PT Astra Serif" w:hAnsi="PT Astra Serif"/>
          <w:b/>
        </w:rPr>
        <w:t>ановый период 2027 и 2028</w:t>
      </w:r>
      <w:r w:rsidRPr="00C11F09">
        <w:rPr>
          <w:rFonts w:ascii="PT Astra Serif" w:hAnsi="PT Astra Serif"/>
          <w:b/>
        </w:rPr>
        <w:t xml:space="preserve"> годов</w:t>
      </w:r>
    </w:p>
    <w:p w:rsidR="002B2C3C" w:rsidRPr="00C11F09" w:rsidRDefault="002B2C3C" w:rsidP="002B2C3C">
      <w:pPr>
        <w:tabs>
          <w:tab w:val="left" w:pos="3270"/>
          <w:tab w:val="left" w:pos="9016"/>
        </w:tabs>
        <w:rPr>
          <w:rFonts w:ascii="PT Astra Serif" w:hAnsi="PT Astra Serif"/>
          <w:sz w:val="22"/>
          <w:szCs w:val="22"/>
        </w:rPr>
      </w:pPr>
      <w:r w:rsidRPr="00C11F09">
        <w:rPr>
          <w:rFonts w:ascii="PT Astra Serif" w:hAnsi="PT Astra Serif"/>
        </w:rPr>
        <w:tab/>
      </w:r>
      <w:r w:rsidR="00FB50E7">
        <w:rPr>
          <w:rFonts w:ascii="PT Astra Serif" w:hAnsi="PT Astra Serif"/>
        </w:rPr>
        <w:t xml:space="preserve">                                                                                       </w:t>
      </w:r>
      <w:r w:rsidRPr="00C11F09">
        <w:rPr>
          <w:rFonts w:ascii="PT Astra Serif" w:hAnsi="PT Astra Serif"/>
          <w:sz w:val="22"/>
          <w:szCs w:val="22"/>
        </w:rPr>
        <w:t>тыс.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60"/>
        <w:gridCol w:w="1559"/>
        <w:gridCol w:w="1559"/>
        <w:gridCol w:w="1418"/>
      </w:tblGrid>
      <w:tr w:rsidR="00FB50E7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7" w:rsidRPr="006B7B10" w:rsidRDefault="00FB50E7" w:rsidP="00FB50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7B10">
              <w:rPr>
                <w:rFonts w:ascii="PT Astra Serif" w:hAnsi="PT Astra Serif"/>
                <w:sz w:val="22"/>
                <w:szCs w:val="22"/>
              </w:rPr>
              <w:t>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7" w:rsidRPr="006B7B10" w:rsidRDefault="00FB50E7" w:rsidP="00FB50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7B10">
              <w:rPr>
                <w:rFonts w:ascii="PT Astra Serif" w:hAnsi="PT Astra Serif"/>
                <w:sz w:val="22"/>
                <w:szCs w:val="22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Default="00AB54E3" w:rsidP="00FB50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7B10">
              <w:rPr>
                <w:rFonts w:ascii="PT Astra Serif" w:hAnsi="PT Astra Serif"/>
                <w:sz w:val="22"/>
                <w:szCs w:val="22"/>
              </w:rPr>
              <w:t xml:space="preserve">План на </w:t>
            </w:r>
          </w:p>
          <w:p w:rsidR="00FB50E7" w:rsidRPr="006B7B10" w:rsidRDefault="00AB54E3" w:rsidP="00FB50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7B10">
              <w:rPr>
                <w:rFonts w:ascii="PT Astra Serif" w:hAnsi="PT Astra Serif"/>
                <w:sz w:val="22"/>
                <w:szCs w:val="22"/>
              </w:rPr>
              <w:t>2026</w:t>
            </w:r>
            <w:r w:rsidR="00FB50E7" w:rsidRPr="006B7B10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50E7" w:rsidRPr="006B7B10" w:rsidRDefault="00AB54E3" w:rsidP="00FB50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7B10">
              <w:rPr>
                <w:rFonts w:ascii="PT Astra Serif" w:hAnsi="PT Astra Serif"/>
                <w:sz w:val="22"/>
                <w:szCs w:val="22"/>
              </w:rPr>
              <w:t>План на 2027</w:t>
            </w:r>
            <w:r w:rsidR="00FB50E7" w:rsidRPr="006B7B10">
              <w:rPr>
                <w:rFonts w:ascii="PT Astra Serif" w:hAnsi="PT Astra Serif"/>
                <w:sz w:val="22"/>
                <w:szCs w:val="22"/>
              </w:rPr>
              <w:t>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B50E7" w:rsidRPr="006B7B10" w:rsidRDefault="00AB54E3" w:rsidP="00FB50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7B10">
              <w:rPr>
                <w:rFonts w:ascii="PT Astra Serif" w:hAnsi="PT Astra Serif"/>
                <w:sz w:val="22"/>
                <w:szCs w:val="22"/>
              </w:rPr>
              <w:t>План на 2028</w:t>
            </w:r>
            <w:r w:rsidR="00FB50E7" w:rsidRPr="006B7B10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</w:tr>
      <w:tr w:rsidR="00BC3FBC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D9735E" w:rsidRDefault="00BC3FB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735E">
              <w:rPr>
                <w:rFonts w:ascii="PT Astra Serif" w:hAnsi="PT Astra Serif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D9735E" w:rsidRDefault="00BC3FBC" w:rsidP="00E93B89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90AAB">
              <w:rPr>
                <w:rFonts w:ascii="PT Astra Serif" w:hAnsi="PT Astra Serif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D9735E" w:rsidRDefault="004008E4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16524,19527</w:t>
            </w:r>
          </w:p>
        </w:tc>
        <w:tc>
          <w:tcPr>
            <w:tcW w:w="1559" w:type="dxa"/>
            <w:shd w:val="clear" w:color="auto" w:fill="auto"/>
          </w:tcPr>
          <w:p w:rsidR="00BC3FBC" w:rsidRPr="00D9735E" w:rsidRDefault="004008E4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16276,00000</w:t>
            </w:r>
          </w:p>
        </w:tc>
        <w:tc>
          <w:tcPr>
            <w:tcW w:w="1418" w:type="dxa"/>
            <w:shd w:val="clear" w:color="auto" w:fill="auto"/>
          </w:tcPr>
          <w:p w:rsidR="00BC3FBC" w:rsidRPr="00D9735E" w:rsidRDefault="004008E4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16431,00000</w:t>
            </w:r>
          </w:p>
        </w:tc>
      </w:tr>
      <w:tr w:rsidR="00BC3FBC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1 01 00000 0000 00 000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5500,00000</w:t>
            </w:r>
          </w:p>
        </w:tc>
        <w:tc>
          <w:tcPr>
            <w:tcW w:w="1559" w:type="dxa"/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5770,00000</w:t>
            </w:r>
          </w:p>
        </w:tc>
        <w:tc>
          <w:tcPr>
            <w:tcW w:w="1418" w:type="dxa"/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5890,00000</w:t>
            </w:r>
          </w:p>
        </w:tc>
      </w:tr>
      <w:tr w:rsidR="00BC3FBC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1 01 02000 01 0000 110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5500,00000</w:t>
            </w:r>
          </w:p>
        </w:tc>
        <w:tc>
          <w:tcPr>
            <w:tcW w:w="1559" w:type="dxa"/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5770,00000</w:t>
            </w:r>
          </w:p>
        </w:tc>
        <w:tc>
          <w:tcPr>
            <w:tcW w:w="1418" w:type="dxa"/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5890,00000</w:t>
            </w:r>
          </w:p>
        </w:tc>
      </w:tr>
      <w:tr w:rsidR="00BC3FBC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1 01 02010 01 0000 110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C" w:rsidRPr="008610CC" w:rsidRDefault="00BC3FBC" w:rsidP="00E93B89">
            <w:pPr>
              <w:jc w:val="both"/>
              <w:rPr>
                <w:rFonts w:ascii="PT Astra Serif" w:hAnsi="PT Astra Serif"/>
                <w:i/>
                <w:color w:val="FF0000"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8610CC">
              <w:rPr>
                <w:rFonts w:ascii="PT Astra Serif" w:hAnsi="PT Astra Serif"/>
                <w:i/>
                <w:color w:val="000000"/>
                <w:sz w:val="20"/>
                <w:szCs w:val="20"/>
                <w:vertAlign w:val="superscript"/>
              </w:rPr>
              <w:t>1</w:t>
            </w:r>
            <w:r w:rsidRPr="008610CC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5450,00000</w:t>
            </w:r>
          </w:p>
        </w:tc>
        <w:tc>
          <w:tcPr>
            <w:tcW w:w="1559" w:type="dxa"/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5720,00000</w:t>
            </w:r>
          </w:p>
        </w:tc>
        <w:tc>
          <w:tcPr>
            <w:tcW w:w="1418" w:type="dxa"/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5840,00000</w:t>
            </w:r>
          </w:p>
        </w:tc>
      </w:tr>
      <w:tr w:rsidR="00BC3FBC" w:rsidRPr="00C11F09" w:rsidTr="004008E4">
        <w:trPr>
          <w:trHeight w:val="50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1 01 0202</w:t>
            </w:r>
            <w:r w:rsidRPr="008610CC">
              <w:rPr>
                <w:rFonts w:ascii="PT Astra Serif" w:hAnsi="PT Astra Serif"/>
                <w:i/>
                <w:sz w:val="20"/>
                <w:szCs w:val="20"/>
              </w:rPr>
              <w:t>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4008E4" w:rsidRDefault="004008E4" w:rsidP="00E93B89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4008E4">
              <w:rPr>
                <w:rFonts w:ascii="PT Astra Serif" w:hAnsi="PT Astra Serif" w:cs="Times New Roman CYR"/>
                <w:i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8,00000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8,00000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8,00000</w:t>
            </w:r>
          </w:p>
        </w:tc>
      </w:tr>
      <w:tr w:rsidR="00BC3FBC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1 01 0203</w:t>
            </w:r>
            <w:r w:rsidRPr="008610CC">
              <w:rPr>
                <w:rFonts w:ascii="PT Astra Serif" w:hAnsi="PT Astra Serif"/>
                <w:i/>
                <w:sz w:val="20"/>
                <w:szCs w:val="20"/>
              </w:rPr>
              <w:t>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4008E4" w:rsidRDefault="004008E4" w:rsidP="00E93B89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4008E4">
              <w:rPr>
                <w:rFonts w:ascii="PT Astra Serif" w:hAnsi="PT Astra Serif" w:cs="Times New Roman CYR"/>
                <w:i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</w:t>
            </w:r>
            <w:r w:rsidRPr="004008E4">
              <w:rPr>
                <w:rFonts w:ascii="PT Astra Serif" w:hAnsi="PT Astra Serif" w:cs="Times New Roman CYR"/>
                <w:i/>
                <w:sz w:val="20"/>
                <w:szCs w:val="20"/>
              </w:rPr>
              <w:lastRenderedPageBreak/>
      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40,00000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40,00000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40,00000</w:t>
            </w:r>
          </w:p>
        </w:tc>
      </w:tr>
      <w:tr w:rsidR="00BC3FBC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both"/>
              <w:rPr>
                <w:rFonts w:ascii="PT Astra Serif" w:hAnsi="PT Astra Serif"/>
                <w:i/>
                <w:color w:val="FF0000"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Pr="008610CC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Pr="008610CC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C3FBC" w:rsidRPr="008610CC" w:rsidRDefault="00BC3FB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Pr="008610CC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29,00000</w:t>
            </w:r>
          </w:p>
        </w:tc>
        <w:tc>
          <w:tcPr>
            <w:tcW w:w="1559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35,00000</w:t>
            </w:r>
          </w:p>
        </w:tc>
        <w:tc>
          <w:tcPr>
            <w:tcW w:w="1418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69,00000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1 05 03 000 01 0000 110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29,00000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35,00000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69,00000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1 05 03010 01 0000 110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29,00000</w:t>
            </w:r>
          </w:p>
        </w:tc>
        <w:tc>
          <w:tcPr>
            <w:tcW w:w="1559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35,00000</w:t>
            </w:r>
          </w:p>
        </w:tc>
        <w:tc>
          <w:tcPr>
            <w:tcW w:w="1418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69,00000</w:t>
            </w:r>
          </w:p>
        </w:tc>
      </w:tr>
      <w:tr w:rsidR="006B7B10" w:rsidRPr="00C11F09" w:rsidTr="006B7B10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10252,00000</w:t>
            </w:r>
          </w:p>
        </w:tc>
        <w:tc>
          <w:tcPr>
            <w:tcW w:w="1559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10270,00000</w:t>
            </w:r>
          </w:p>
        </w:tc>
        <w:tc>
          <w:tcPr>
            <w:tcW w:w="1418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10270,00000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1 06 01000 00 0000 110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1252,00000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1250,00000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1250,00000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1 06 01030 10 0000 110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1252,00000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1250,00000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1250,00000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autoSpaceDE w:val="0"/>
              <w:snapToGrid w:val="0"/>
              <w:jc w:val="center"/>
              <w:rPr>
                <w:rFonts w:ascii="PT Astra Serif" w:hAnsi="PT Astra Serif"/>
                <w:bCs/>
                <w:iCs/>
                <w:sz w:val="20"/>
                <w:szCs w:val="20"/>
                <w:lang w:val="en-US"/>
              </w:rPr>
            </w:pPr>
            <w:r w:rsidRPr="008610CC">
              <w:rPr>
                <w:rFonts w:ascii="PT Astra Serif" w:hAnsi="PT Astra Serif"/>
                <w:bCs/>
                <w:iCs/>
                <w:sz w:val="20"/>
                <w:szCs w:val="20"/>
                <w:lang w:val="en-US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8610CC">
              <w:rPr>
                <w:rFonts w:ascii="PT Astra Serif" w:hAnsi="PT Astra Serif"/>
                <w:bCs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9000,00000</w:t>
            </w:r>
          </w:p>
        </w:tc>
        <w:tc>
          <w:tcPr>
            <w:tcW w:w="1559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9020,00000</w:t>
            </w:r>
          </w:p>
        </w:tc>
        <w:tc>
          <w:tcPr>
            <w:tcW w:w="1418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9020,00000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1 06 06030 00 0000 110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6000,00000</w:t>
            </w:r>
          </w:p>
        </w:tc>
        <w:tc>
          <w:tcPr>
            <w:tcW w:w="1559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6020,00000</w:t>
            </w:r>
          </w:p>
        </w:tc>
        <w:tc>
          <w:tcPr>
            <w:tcW w:w="1418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6020,00000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1 06 06033 10 0000 110</w:t>
            </w:r>
          </w:p>
          <w:p w:rsidR="006B7B10" w:rsidRPr="008610CC" w:rsidRDefault="006B7B10" w:rsidP="00E93B89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autoSpaceDE w:val="0"/>
              <w:snapToGri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6000,00000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6020,00000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6020,00000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1 06 06040 00 0000 110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3000,00000</w:t>
            </w:r>
          </w:p>
        </w:tc>
        <w:tc>
          <w:tcPr>
            <w:tcW w:w="1559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3000,00000</w:t>
            </w:r>
          </w:p>
        </w:tc>
        <w:tc>
          <w:tcPr>
            <w:tcW w:w="1418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3000,00000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1 06 06043 10 0000 110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3000,00000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3000,00000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3000,00000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194,00000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201,00000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202,00000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1 11 05000 00 0000 120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194,00000</w:t>
            </w:r>
          </w:p>
        </w:tc>
        <w:tc>
          <w:tcPr>
            <w:tcW w:w="1559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201,00000</w:t>
            </w:r>
          </w:p>
        </w:tc>
        <w:tc>
          <w:tcPr>
            <w:tcW w:w="1418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202,00000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1 11 05030 00 0000 120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bCs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</w:t>
            </w:r>
            <w:r w:rsidRPr="008610CC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lastRenderedPageBreak/>
              <w:t>194,00000</w:t>
            </w:r>
          </w:p>
        </w:tc>
        <w:tc>
          <w:tcPr>
            <w:tcW w:w="1559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201,00000</w:t>
            </w:r>
          </w:p>
        </w:tc>
        <w:tc>
          <w:tcPr>
            <w:tcW w:w="1418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202,00000</w:t>
            </w:r>
          </w:p>
        </w:tc>
      </w:tr>
      <w:tr w:rsidR="006B7B1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1 11 05035 10 0000 120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194,00000</w:t>
            </w:r>
          </w:p>
        </w:tc>
        <w:tc>
          <w:tcPr>
            <w:tcW w:w="1559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201,00000</w:t>
            </w:r>
          </w:p>
        </w:tc>
        <w:tc>
          <w:tcPr>
            <w:tcW w:w="1418" w:type="dxa"/>
            <w:shd w:val="clear" w:color="auto" w:fill="auto"/>
          </w:tcPr>
          <w:p w:rsidR="006B7B10" w:rsidRPr="008610CC" w:rsidRDefault="006B7B1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202,00000</w:t>
            </w:r>
          </w:p>
        </w:tc>
      </w:tr>
      <w:tr w:rsidR="00F1587B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7B" w:rsidRPr="006B7B10" w:rsidRDefault="006B7B10" w:rsidP="00FB50E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B7B10">
              <w:rPr>
                <w:rFonts w:ascii="PT Astra Serif" w:hAnsi="PT Astra Serif"/>
                <w:b/>
                <w:sz w:val="20"/>
                <w:szCs w:val="20"/>
              </w:rPr>
              <w:t>1 17 00000 00 0000 000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7B" w:rsidRPr="006B7B10" w:rsidRDefault="006B7B10" w:rsidP="00FB50E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6B7B10">
              <w:rPr>
                <w:rFonts w:ascii="PT Astra Serif" w:hAnsi="PT Astra Serif"/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7B" w:rsidRPr="006B7B10" w:rsidRDefault="006B7B10" w:rsidP="00FB50E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549,19527</w:t>
            </w:r>
          </w:p>
        </w:tc>
        <w:tc>
          <w:tcPr>
            <w:tcW w:w="1559" w:type="dxa"/>
            <w:shd w:val="clear" w:color="auto" w:fill="auto"/>
          </w:tcPr>
          <w:p w:rsidR="00F1587B" w:rsidRPr="006B7B10" w:rsidRDefault="006B7B10" w:rsidP="00FB50E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F1587B" w:rsidRPr="006B7B10" w:rsidRDefault="006B7B10" w:rsidP="00FB50E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F32D40" w:rsidRPr="00C11F09" w:rsidTr="006B7B10">
        <w:trPr>
          <w:trHeight w:val="3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D40" w:rsidRPr="006B7B10" w:rsidRDefault="006B7B10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7B10">
              <w:rPr>
                <w:rFonts w:ascii="PT Astra Serif" w:hAnsi="PT Astra Serif"/>
                <w:sz w:val="20"/>
                <w:szCs w:val="20"/>
              </w:rPr>
              <w:t>1 17 15000 00 0000 150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40" w:rsidRPr="006B7B10" w:rsidRDefault="006B7B1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6B7B10">
              <w:rPr>
                <w:rFonts w:ascii="PT Astra Serif" w:hAnsi="PT Astra Serif" w:cs="Arial CYR"/>
                <w:sz w:val="20"/>
                <w:szCs w:val="20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D40" w:rsidRPr="006B7B10" w:rsidRDefault="006B7B10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549,19527</w:t>
            </w:r>
          </w:p>
        </w:tc>
        <w:tc>
          <w:tcPr>
            <w:tcW w:w="1559" w:type="dxa"/>
            <w:shd w:val="clear" w:color="auto" w:fill="auto"/>
          </w:tcPr>
          <w:p w:rsidR="00F32D40" w:rsidRPr="006B7B10" w:rsidRDefault="006B7B10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F32D40" w:rsidRPr="006B7B10" w:rsidRDefault="006B7B10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32D4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D40" w:rsidRPr="006B7B10" w:rsidRDefault="006B7B10" w:rsidP="00FB50E7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6B7B10">
              <w:rPr>
                <w:rFonts w:ascii="PT Astra Serif" w:hAnsi="PT Astra Serif"/>
                <w:i/>
                <w:sz w:val="20"/>
                <w:szCs w:val="20"/>
              </w:rPr>
              <w:t>1 17 15030 10 0000 150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D40" w:rsidRPr="006B7B10" w:rsidRDefault="006B7B10">
            <w:pPr>
              <w:jc w:val="both"/>
              <w:rPr>
                <w:rFonts w:ascii="PT Astra Serif" w:hAnsi="PT Astra Serif" w:cs="Arial CYR"/>
                <w:i/>
                <w:iCs/>
                <w:sz w:val="20"/>
                <w:szCs w:val="20"/>
              </w:rPr>
            </w:pPr>
            <w:r w:rsidRPr="006B7B10">
              <w:rPr>
                <w:rFonts w:ascii="PT Astra Serif" w:hAnsi="PT Astra Serif" w:cs="Arial CYR"/>
                <w:i/>
                <w:iCs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D40" w:rsidRPr="006B7B10" w:rsidRDefault="006B7B10" w:rsidP="00FB50E7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549,19527</w:t>
            </w:r>
          </w:p>
        </w:tc>
        <w:tc>
          <w:tcPr>
            <w:tcW w:w="1559" w:type="dxa"/>
            <w:shd w:val="clear" w:color="auto" w:fill="auto"/>
          </w:tcPr>
          <w:p w:rsidR="00F32D40" w:rsidRPr="006B7B10" w:rsidRDefault="006B7B10" w:rsidP="00FB50E7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F32D40" w:rsidRPr="006B7B10" w:rsidRDefault="006B7B10" w:rsidP="00FB50E7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</w:tr>
      <w:tr w:rsidR="00E607B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10222,95662</w:t>
            </w:r>
          </w:p>
        </w:tc>
        <w:tc>
          <w:tcPr>
            <w:tcW w:w="1559" w:type="dxa"/>
            <w:shd w:val="clear" w:color="auto" w:fill="auto"/>
          </w:tcPr>
          <w:p w:rsidR="00E607B0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7158,87116</w:t>
            </w:r>
          </w:p>
        </w:tc>
        <w:tc>
          <w:tcPr>
            <w:tcW w:w="1418" w:type="dxa"/>
            <w:shd w:val="clear" w:color="auto" w:fill="auto"/>
          </w:tcPr>
          <w:p w:rsidR="00E607B0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6737,01569</w:t>
            </w:r>
          </w:p>
        </w:tc>
      </w:tr>
      <w:tr w:rsidR="00E607B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10222,95662</w:t>
            </w:r>
          </w:p>
        </w:tc>
        <w:tc>
          <w:tcPr>
            <w:tcW w:w="1559" w:type="dxa"/>
            <w:shd w:val="clear" w:color="auto" w:fill="auto"/>
          </w:tcPr>
          <w:p w:rsidR="00E607B0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7158,87116</w:t>
            </w:r>
          </w:p>
        </w:tc>
        <w:tc>
          <w:tcPr>
            <w:tcW w:w="1418" w:type="dxa"/>
            <w:shd w:val="clear" w:color="auto" w:fill="auto"/>
          </w:tcPr>
          <w:p w:rsidR="00E607B0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6737,01569</w:t>
            </w:r>
          </w:p>
        </w:tc>
      </w:tr>
      <w:tr w:rsidR="00E607B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2 02 10000 00 0000 150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3259,48500</w:t>
            </w:r>
          </w:p>
        </w:tc>
        <w:tc>
          <w:tcPr>
            <w:tcW w:w="1559" w:type="dxa"/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3259,48500</w:t>
            </w:r>
          </w:p>
        </w:tc>
        <w:tc>
          <w:tcPr>
            <w:tcW w:w="1418" w:type="dxa"/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2655,33900</w:t>
            </w:r>
          </w:p>
        </w:tc>
      </w:tr>
      <w:tr w:rsidR="00E607B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2 02 16001 00 0000 150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bCs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3259,48500</w:t>
            </w:r>
          </w:p>
        </w:tc>
        <w:tc>
          <w:tcPr>
            <w:tcW w:w="1559" w:type="dxa"/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3259,48500</w:t>
            </w:r>
          </w:p>
        </w:tc>
        <w:tc>
          <w:tcPr>
            <w:tcW w:w="1418" w:type="dxa"/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2655,33900</w:t>
            </w:r>
          </w:p>
        </w:tc>
      </w:tr>
      <w:tr w:rsidR="00E607B0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2 02 16001 10 0000 150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3259,48500</w:t>
            </w:r>
          </w:p>
        </w:tc>
        <w:tc>
          <w:tcPr>
            <w:tcW w:w="1559" w:type="dxa"/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3259,48500</w:t>
            </w:r>
          </w:p>
        </w:tc>
        <w:tc>
          <w:tcPr>
            <w:tcW w:w="1418" w:type="dxa"/>
            <w:shd w:val="clear" w:color="auto" w:fill="auto"/>
          </w:tcPr>
          <w:p w:rsidR="00E607B0" w:rsidRPr="008610CC" w:rsidRDefault="00E607B0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2655,33900</w:t>
            </w:r>
          </w:p>
        </w:tc>
      </w:tr>
      <w:tr w:rsidR="00BD3618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618" w:rsidRPr="002E023C" w:rsidRDefault="002E023C" w:rsidP="00FB50E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618" w:rsidRPr="002E023C" w:rsidRDefault="002E023C" w:rsidP="00FB50E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618" w:rsidRPr="002E023C" w:rsidRDefault="002E023C" w:rsidP="00FB50E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E023C">
              <w:rPr>
                <w:rFonts w:ascii="PT Astra Serif" w:hAnsi="PT Astra Serif"/>
                <w:b/>
                <w:sz w:val="20"/>
                <w:szCs w:val="20"/>
              </w:rPr>
              <w:t>3126,19100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D3618" w:rsidRPr="002E023C" w:rsidRDefault="002E023C" w:rsidP="00FB50E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E023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D3618" w:rsidRPr="002E023C" w:rsidRDefault="002E023C" w:rsidP="00FB50E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E023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BD3618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618" w:rsidRPr="006B7B10" w:rsidRDefault="002E023C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2 02 29999 00 0000 150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618" w:rsidRPr="006B7B10" w:rsidRDefault="002E023C" w:rsidP="00FB50E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618" w:rsidRPr="006B7B10" w:rsidRDefault="002E023C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3126,19100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D3618" w:rsidRPr="006B7B10" w:rsidRDefault="002E023C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D3618" w:rsidRPr="006B7B10" w:rsidRDefault="002E023C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B50E7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E7" w:rsidRPr="006B7B10" w:rsidRDefault="002E023C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2 02 29999 10 0000 150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E7" w:rsidRPr="006B7B10" w:rsidRDefault="002E023C" w:rsidP="00FB50E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E7" w:rsidRPr="006B7B10" w:rsidRDefault="002E023C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3126,19100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50E7" w:rsidRPr="006B7B10" w:rsidRDefault="002E023C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B50E7" w:rsidRPr="006B7B10" w:rsidRDefault="002E023C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2E023C" w:rsidRPr="00C11F09" w:rsidTr="002E023C">
        <w:trPr>
          <w:trHeight w:val="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587,45000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631,76400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797,30400</w:t>
            </w:r>
          </w:p>
        </w:tc>
      </w:tr>
      <w:tr w:rsidR="002E023C" w:rsidRPr="00C11F09" w:rsidTr="00E93B89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2 02 30024 00 0000 150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1,44000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1,44000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1,44000</w:t>
            </w:r>
          </w:p>
        </w:tc>
      </w:tr>
      <w:tr w:rsidR="002E023C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3C" w:rsidRPr="008610CC" w:rsidRDefault="002E023C" w:rsidP="00E93B89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3C" w:rsidRPr="008610CC" w:rsidRDefault="002E023C" w:rsidP="00E93B89">
            <w:pPr>
              <w:autoSpaceDE w:val="0"/>
              <w:snapToGri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1,44000</w:t>
            </w:r>
          </w:p>
        </w:tc>
        <w:tc>
          <w:tcPr>
            <w:tcW w:w="1418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1,44000</w:t>
            </w:r>
          </w:p>
        </w:tc>
      </w:tr>
      <w:tr w:rsidR="002E023C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2 02 35118 00 0000 150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586,01000</w:t>
            </w:r>
          </w:p>
        </w:tc>
        <w:tc>
          <w:tcPr>
            <w:tcW w:w="1559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630,32400</w:t>
            </w:r>
          </w:p>
        </w:tc>
        <w:tc>
          <w:tcPr>
            <w:tcW w:w="1418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795,86400</w:t>
            </w:r>
          </w:p>
        </w:tc>
      </w:tr>
      <w:tr w:rsidR="002E023C" w:rsidRPr="0093263D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2 02 35118 10 0000 150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586,01000</w:t>
            </w:r>
          </w:p>
        </w:tc>
        <w:tc>
          <w:tcPr>
            <w:tcW w:w="1559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630,32400</w:t>
            </w:r>
          </w:p>
        </w:tc>
        <w:tc>
          <w:tcPr>
            <w:tcW w:w="1418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795,86400</w:t>
            </w:r>
          </w:p>
        </w:tc>
      </w:tr>
      <w:tr w:rsidR="002E023C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3249,83062</w:t>
            </w:r>
          </w:p>
        </w:tc>
        <w:tc>
          <w:tcPr>
            <w:tcW w:w="1559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3267,62216</w:t>
            </w:r>
          </w:p>
        </w:tc>
        <w:tc>
          <w:tcPr>
            <w:tcW w:w="1418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3284,37269</w:t>
            </w:r>
          </w:p>
        </w:tc>
      </w:tr>
      <w:tr w:rsidR="002E023C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2 02 40014 00 0000 150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autoSpaceDE w:val="0"/>
              <w:snapToGrid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8610CC">
              <w:rPr>
                <w:rFonts w:ascii="PT Astra Serif" w:hAnsi="PT Astra Serif"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3158,75062</w:t>
            </w:r>
          </w:p>
        </w:tc>
        <w:tc>
          <w:tcPr>
            <w:tcW w:w="1559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3176,54216</w:t>
            </w:r>
          </w:p>
        </w:tc>
        <w:tc>
          <w:tcPr>
            <w:tcW w:w="1418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0CC">
              <w:rPr>
                <w:rFonts w:ascii="PT Astra Serif" w:hAnsi="PT Astra Serif"/>
                <w:sz w:val="20"/>
                <w:szCs w:val="20"/>
              </w:rPr>
              <w:t>3193,29269</w:t>
            </w:r>
          </w:p>
        </w:tc>
      </w:tr>
      <w:tr w:rsidR="002E023C" w:rsidRPr="00C11F09" w:rsidTr="00FB50E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3C" w:rsidRPr="008610CC" w:rsidRDefault="002E023C" w:rsidP="00E93B89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3C" w:rsidRPr="008610CC" w:rsidRDefault="002E023C" w:rsidP="00E93B89">
            <w:pPr>
              <w:autoSpaceDE w:val="0"/>
              <w:snapToGrid w:val="0"/>
              <w:jc w:val="both"/>
              <w:rPr>
                <w:rFonts w:ascii="PT Astra Serif" w:hAnsi="PT Astra Serif" w:cs="Calibri"/>
                <w:i/>
                <w:sz w:val="20"/>
                <w:szCs w:val="20"/>
              </w:rPr>
            </w:pPr>
            <w:r w:rsidRPr="008610CC">
              <w:rPr>
                <w:rFonts w:ascii="PT Astra Serif" w:hAnsi="PT Astra Serif" w:cs="Calibri"/>
                <w:i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3158,75062</w:t>
            </w:r>
          </w:p>
        </w:tc>
        <w:tc>
          <w:tcPr>
            <w:tcW w:w="1559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3176,54216</w:t>
            </w:r>
          </w:p>
        </w:tc>
        <w:tc>
          <w:tcPr>
            <w:tcW w:w="1418" w:type="dxa"/>
            <w:shd w:val="clear" w:color="auto" w:fill="auto"/>
          </w:tcPr>
          <w:p w:rsidR="002E023C" w:rsidRPr="008610CC" w:rsidRDefault="002E023C" w:rsidP="00E93B8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610CC">
              <w:rPr>
                <w:rFonts w:ascii="PT Astra Serif" w:hAnsi="PT Astra Serif"/>
                <w:i/>
                <w:sz w:val="20"/>
                <w:szCs w:val="20"/>
              </w:rPr>
              <w:t>3193,29269</w:t>
            </w:r>
          </w:p>
        </w:tc>
      </w:tr>
      <w:tr w:rsidR="003304FC" w:rsidRPr="00C11F09" w:rsidTr="00E93B89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FC" w:rsidRPr="003304FC" w:rsidRDefault="003304FC" w:rsidP="00FB50E7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2 02 49999 00 0000 150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C" w:rsidRPr="003304FC" w:rsidRDefault="003304FC">
            <w:pPr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3304FC">
              <w:rPr>
                <w:rFonts w:ascii="PT Astra Serif" w:hAnsi="PT Astra Serif" w:cs="Arial CYR"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</w:tcPr>
          <w:p w:rsidR="003304FC" w:rsidRPr="003304FC" w:rsidRDefault="003304FC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559" w:type="dxa"/>
            <w:shd w:val="clear" w:color="auto" w:fill="auto"/>
          </w:tcPr>
          <w:p w:rsidR="003304FC" w:rsidRPr="003304FC" w:rsidRDefault="003304FC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418" w:type="dxa"/>
            <w:shd w:val="clear" w:color="auto" w:fill="auto"/>
          </w:tcPr>
          <w:p w:rsidR="003304FC" w:rsidRPr="003304FC" w:rsidRDefault="003304FC" w:rsidP="00FB50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</w:tr>
      <w:tr w:rsidR="003304FC" w:rsidRPr="00C11F09" w:rsidTr="00E93B89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FC" w:rsidRPr="003304FC" w:rsidRDefault="003304FC" w:rsidP="00FB50E7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2 02 49999 10 0000 150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C" w:rsidRPr="003304FC" w:rsidRDefault="003304FC">
            <w:pPr>
              <w:jc w:val="both"/>
              <w:rPr>
                <w:rFonts w:ascii="PT Astra Serif" w:hAnsi="PT Astra Serif" w:cs="Arial CYR"/>
                <w:i/>
                <w:iCs/>
                <w:sz w:val="20"/>
                <w:szCs w:val="20"/>
              </w:rPr>
            </w:pPr>
            <w:r w:rsidRPr="003304FC">
              <w:rPr>
                <w:rFonts w:ascii="PT Astra Serif" w:hAnsi="PT Astra Serif" w:cs="Arial CYR"/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3304FC" w:rsidRPr="003304FC" w:rsidRDefault="003304FC" w:rsidP="00FB50E7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91,08000</w:t>
            </w:r>
          </w:p>
        </w:tc>
        <w:tc>
          <w:tcPr>
            <w:tcW w:w="1559" w:type="dxa"/>
            <w:shd w:val="clear" w:color="auto" w:fill="auto"/>
          </w:tcPr>
          <w:p w:rsidR="003304FC" w:rsidRPr="003304FC" w:rsidRDefault="003304FC" w:rsidP="00FB50E7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91,08000</w:t>
            </w:r>
          </w:p>
        </w:tc>
        <w:tc>
          <w:tcPr>
            <w:tcW w:w="1418" w:type="dxa"/>
            <w:shd w:val="clear" w:color="auto" w:fill="auto"/>
          </w:tcPr>
          <w:p w:rsidR="003304FC" w:rsidRPr="003304FC" w:rsidRDefault="003304FC" w:rsidP="00FB50E7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91,08000</w:t>
            </w:r>
          </w:p>
        </w:tc>
      </w:tr>
      <w:tr w:rsidR="003304FC" w:rsidRPr="00C11F09" w:rsidTr="003304FC">
        <w:trPr>
          <w:trHeight w:val="3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FC" w:rsidRPr="008610CC" w:rsidRDefault="003304F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10CC">
              <w:rPr>
                <w:rFonts w:ascii="PT Astra Serif" w:hAnsi="PT Astra Serif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FC" w:rsidRPr="008610CC" w:rsidRDefault="003304F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04FC" w:rsidRPr="008610CC" w:rsidRDefault="003304F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26747,15189</w:t>
            </w:r>
          </w:p>
        </w:tc>
        <w:tc>
          <w:tcPr>
            <w:tcW w:w="1559" w:type="dxa"/>
            <w:shd w:val="clear" w:color="auto" w:fill="auto"/>
          </w:tcPr>
          <w:p w:rsidR="003304FC" w:rsidRPr="008610CC" w:rsidRDefault="003304F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23434,87116</w:t>
            </w:r>
          </w:p>
        </w:tc>
        <w:tc>
          <w:tcPr>
            <w:tcW w:w="1418" w:type="dxa"/>
            <w:shd w:val="clear" w:color="auto" w:fill="auto"/>
          </w:tcPr>
          <w:p w:rsidR="003304FC" w:rsidRPr="00D9735E" w:rsidRDefault="003304FC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23168,01569</w:t>
            </w:r>
          </w:p>
        </w:tc>
      </w:tr>
    </w:tbl>
    <w:p w:rsidR="002F5EA2" w:rsidRDefault="00D10122" w:rsidP="00C1447A">
      <w:pPr>
        <w:tabs>
          <w:tab w:val="left" w:pos="5940"/>
        </w:tabs>
        <w:rPr>
          <w:rFonts w:ascii="PT Astra Serif" w:hAnsi="PT Astra Serif"/>
        </w:rPr>
      </w:pPr>
      <w:r>
        <w:rPr>
          <w:rFonts w:ascii="PT Astra Serif" w:hAnsi="PT Astra Serif"/>
        </w:rPr>
        <w:t>».</w:t>
      </w:r>
    </w:p>
    <w:p w:rsidR="00050E42" w:rsidRDefault="00050E42" w:rsidP="00C1447A">
      <w:pPr>
        <w:tabs>
          <w:tab w:val="left" w:pos="5940"/>
        </w:tabs>
        <w:rPr>
          <w:rFonts w:ascii="PT Astra Serif" w:hAnsi="PT Astra Serif"/>
        </w:rPr>
      </w:pPr>
    </w:p>
    <w:p w:rsidR="002C3DB2" w:rsidRPr="00291492" w:rsidRDefault="00D9439D" w:rsidP="002C3DB2">
      <w:pPr>
        <w:tabs>
          <w:tab w:val="left" w:pos="5940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="003304FC">
        <w:rPr>
          <w:rFonts w:ascii="PT Astra Serif" w:hAnsi="PT Astra Serif"/>
        </w:rPr>
        <w:t>1.4</w:t>
      </w:r>
      <w:r w:rsidR="00291492" w:rsidRPr="00EC706A">
        <w:rPr>
          <w:rFonts w:ascii="PT Astra Serif" w:hAnsi="PT Astra Serif"/>
        </w:rPr>
        <w:t>. Приложение №2</w:t>
      </w:r>
      <w:r w:rsidR="002C3DB2" w:rsidRPr="0029149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решению </w:t>
      </w:r>
      <w:r w:rsidR="002C3DB2" w:rsidRPr="00291492">
        <w:rPr>
          <w:rFonts w:ascii="PT Astra Serif" w:hAnsi="PT Astra Serif"/>
        </w:rPr>
        <w:t>изложить в новой редакции следующего содержания:</w:t>
      </w:r>
    </w:p>
    <w:p w:rsidR="001F49ED" w:rsidRPr="00C11F09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1976DE" w:rsidRPr="00C11F09" w:rsidTr="00711D92">
        <w:tc>
          <w:tcPr>
            <w:tcW w:w="5281" w:type="dxa"/>
          </w:tcPr>
          <w:p w:rsidR="00050E42" w:rsidRDefault="00050E42" w:rsidP="00711D92">
            <w:pPr>
              <w:rPr>
                <w:rFonts w:ascii="PT Astra Serif" w:hAnsi="PT Astra Serif"/>
              </w:rPr>
            </w:pPr>
          </w:p>
          <w:p w:rsidR="00050E42" w:rsidRDefault="00050E42" w:rsidP="00711D92">
            <w:pPr>
              <w:rPr>
                <w:rFonts w:ascii="PT Astra Serif" w:hAnsi="PT Astra Serif"/>
              </w:rPr>
            </w:pPr>
          </w:p>
          <w:p w:rsidR="00050E42" w:rsidRPr="00C11F09" w:rsidRDefault="00050E42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1976DE" w:rsidRPr="00C11F09" w:rsidRDefault="004B3B62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  <w:r w:rsidR="001F49ED">
              <w:rPr>
                <w:rFonts w:ascii="PT Astra Serif" w:hAnsi="PT Astra Serif"/>
              </w:rPr>
              <w:t>Приложение №2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«Новоселкинское сельское поселение» Мелекесского района Ульяновской области </w:t>
            </w:r>
            <w:r w:rsidR="003304FC">
              <w:rPr>
                <w:rFonts w:ascii="PT Astra Serif" w:hAnsi="PT Astra Serif"/>
              </w:rPr>
              <w:t>19.12.2025</w:t>
            </w:r>
            <w:r w:rsidRPr="00C11F09">
              <w:rPr>
                <w:rFonts w:ascii="PT Astra Serif" w:hAnsi="PT Astra Serif"/>
              </w:rPr>
              <w:t xml:space="preserve"> №</w:t>
            </w:r>
            <w:r w:rsidR="003304FC">
              <w:rPr>
                <w:rFonts w:ascii="PT Astra Serif" w:hAnsi="PT Astra Serif"/>
              </w:rPr>
              <w:t>12/20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«О бюджете муниципального образования</w:t>
            </w:r>
            <w:r w:rsidR="00476EE5">
              <w:rPr>
                <w:rFonts w:ascii="PT Astra Serif" w:hAnsi="PT Astra Serif"/>
              </w:rPr>
              <w:t xml:space="preserve"> «</w:t>
            </w:r>
            <w:r w:rsidRPr="00C11F09">
              <w:rPr>
                <w:rFonts w:ascii="PT Astra Serif" w:hAnsi="PT Astra Serif"/>
              </w:rPr>
              <w:t>Новоселкинское сельское поселение»</w:t>
            </w:r>
            <w:r w:rsidR="00737B61">
              <w:rPr>
                <w:rFonts w:ascii="PT Astra Serif" w:hAnsi="PT Astra Serif"/>
              </w:rPr>
              <w:t xml:space="preserve"> </w:t>
            </w:r>
            <w:r w:rsidRPr="00C11F09">
              <w:rPr>
                <w:rFonts w:ascii="PT Astra Serif" w:hAnsi="PT Astra Serif"/>
              </w:rPr>
              <w:t>Мелекесского ра</w:t>
            </w:r>
            <w:r w:rsidR="003304FC">
              <w:rPr>
                <w:rFonts w:ascii="PT Astra Serif" w:hAnsi="PT Astra Serif"/>
              </w:rPr>
              <w:t>йона Ульяновской области на 2026 год и на плановый период 2027</w:t>
            </w:r>
            <w:r w:rsidR="0041339F">
              <w:rPr>
                <w:rFonts w:ascii="PT Astra Serif" w:hAnsi="PT Astra Serif"/>
              </w:rPr>
              <w:t xml:space="preserve"> и 202</w:t>
            </w:r>
            <w:r w:rsidR="003304FC">
              <w:rPr>
                <w:rFonts w:ascii="PT Astra Serif" w:hAnsi="PT Astra Serif"/>
              </w:rPr>
              <w:t>8</w:t>
            </w:r>
            <w:r w:rsidRPr="00C11F09">
              <w:rPr>
                <w:rFonts w:ascii="PT Astra Serif" w:hAnsi="PT Astra Serif"/>
                <w:color w:val="000000"/>
              </w:rPr>
              <w:t>годов»</w:t>
            </w:r>
          </w:p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</w:tr>
    </w:tbl>
    <w:p w:rsidR="009475A4" w:rsidRPr="00C11F09" w:rsidRDefault="009475A4" w:rsidP="001976DE">
      <w:pPr>
        <w:tabs>
          <w:tab w:val="left" w:pos="5940"/>
        </w:tabs>
        <w:rPr>
          <w:rFonts w:ascii="PT Astra Serif" w:hAnsi="PT Astra Serif"/>
        </w:rPr>
      </w:pPr>
    </w:p>
    <w:p w:rsidR="00821D07" w:rsidRDefault="00821D07" w:rsidP="00482BDE">
      <w:pPr>
        <w:jc w:val="center"/>
        <w:rPr>
          <w:rFonts w:ascii="PT Astra Serif" w:hAnsi="PT Astra Serif"/>
          <w:b/>
          <w:bCs/>
        </w:rPr>
      </w:pPr>
    </w:p>
    <w:p w:rsidR="00FB50E7" w:rsidRPr="00C11F09" w:rsidRDefault="00FB50E7" w:rsidP="00FB50E7">
      <w:pPr>
        <w:jc w:val="center"/>
        <w:rPr>
          <w:rFonts w:ascii="PT Astra Serif" w:hAnsi="PT Astra Serif"/>
          <w:b/>
          <w:bCs/>
        </w:rPr>
      </w:pPr>
      <w:r w:rsidRPr="00C11F09">
        <w:rPr>
          <w:rFonts w:ascii="PT Astra Serif" w:hAnsi="PT Astra Serif"/>
          <w:b/>
          <w:bCs/>
        </w:rPr>
        <w:t xml:space="preserve">Источники внутреннего финансирования дефицита </w:t>
      </w:r>
    </w:p>
    <w:p w:rsidR="00FB50E7" w:rsidRPr="00C11F09" w:rsidRDefault="00FB50E7" w:rsidP="00FB50E7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  <w:bCs/>
        </w:rPr>
        <w:t xml:space="preserve">бюджета </w:t>
      </w:r>
      <w:r w:rsidRPr="00C11F09">
        <w:rPr>
          <w:rFonts w:ascii="PT Astra Serif" w:hAnsi="PT Astra Serif"/>
          <w:b/>
        </w:rPr>
        <w:t xml:space="preserve">муниципального образования </w:t>
      </w:r>
      <w:r w:rsidRPr="00C11F09">
        <w:rPr>
          <w:rFonts w:ascii="PT Astra Serif" w:hAnsi="PT Astra Serif"/>
          <w:b/>
          <w:bCs/>
        </w:rPr>
        <w:t xml:space="preserve">«Новоселкинское сельское поселение» Мелекесского района </w:t>
      </w:r>
      <w:r w:rsidR="003304FC">
        <w:rPr>
          <w:rFonts w:ascii="PT Astra Serif" w:hAnsi="PT Astra Serif"/>
          <w:b/>
          <w:bCs/>
        </w:rPr>
        <w:t>Ульяновской области на 2026</w:t>
      </w:r>
      <w:r w:rsidRPr="00C11F09">
        <w:rPr>
          <w:rFonts w:ascii="PT Astra Serif" w:hAnsi="PT Astra Serif"/>
          <w:b/>
          <w:bCs/>
        </w:rPr>
        <w:t xml:space="preserve"> год</w:t>
      </w:r>
      <w:r w:rsidR="003304FC">
        <w:rPr>
          <w:rFonts w:ascii="PT Astra Serif" w:hAnsi="PT Astra Serif"/>
          <w:b/>
        </w:rPr>
        <w:t>и на плановый период 2027</w:t>
      </w:r>
      <w:r w:rsidRPr="00C11F09">
        <w:rPr>
          <w:rFonts w:ascii="PT Astra Serif" w:hAnsi="PT Astra Serif"/>
          <w:b/>
        </w:rPr>
        <w:t xml:space="preserve"> и 202</w:t>
      </w:r>
      <w:r w:rsidR="003304FC">
        <w:rPr>
          <w:rFonts w:ascii="PT Astra Serif" w:hAnsi="PT Astra Serif"/>
          <w:b/>
        </w:rPr>
        <w:t>8</w:t>
      </w:r>
      <w:r w:rsidRPr="00C11F09">
        <w:rPr>
          <w:rFonts w:ascii="PT Astra Serif" w:hAnsi="PT Astra Serif"/>
          <w:b/>
        </w:rPr>
        <w:t xml:space="preserve"> годов</w:t>
      </w:r>
    </w:p>
    <w:p w:rsidR="00482BDE" w:rsidRPr="00C11F09" w:rsidRDefault="00FB50E7" w:rsidP="00482BDE">
      <w:pPr>
        <w:jc w:val="center"/>
        <w:rPr>
          <w:rFonts w:ascii="PT Astra Serif" w:hAnsi="PT Astra Serif"/>
          <w:b/>
          <w:bCs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482BDE" w:rsidRPr="00C11F09">
        <w:rPr>
          <w:rFonts w:ascii="PT Astra Serif" w:hAnsi="PT Astra Serif"/>
          <w:sz w:val="22"/>
          <w:szCs w:val="22"/>
        </w:rPr>
        <w:t xml:space="preserve">тыс.руб.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3146"/>
        <w:gridCol w:w="1559"/>
        <w:gridCol w:w="1560"/>
        <w:gridCol w:w="1524"/>
      </w:tblGrid>
      <w:tr w:rsidR="00635899" w:rsidRPr="00C11F09" w:rsidTr="00E93B89">
        <w:tc>
          <w:tcPr>
            <w:tcW w:w="2774" w:type="dxa"/>
            <w:vAlign w:val="center"/>
          </w:tcPr>
          <w:p w:rsidR="00635899" w:rsidRPr="00DB678C" w:rsidRDefault="00635899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3146" w:type="dxa"/>
            <w:vAlign w:val="center"/>
          </w:tcPr>
          <w:p w:rsidR="00635899" w:rsidRPr="00DB678C" w:rsidRDefault="00635899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559" w:type="dxa"/>
            <w:vAlign w:val="center"/>
          </w:tcPr>
          <w:p w:rsidR="00635899" w:rsidRDefault="00635899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 xml:space="preserve">План на </w:t>
            </w:r>
          </w:p>
          <w:p w:rsidR="00635899" w:rsidRPr="00DB678C" w:rsidRDefault="00635899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vAlign w:val="center"/>
          </w:tcPr>
          <w:p w:rsidR="00635899" w:rsidRDefault="00635899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План на</w:t>
            </w:r>
          </w:p>
          <w:p w:rsidR="00635899" w:rsidRPr="00DB678C" w:rsidRDefault="00635899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1524" w:type="dxa"/>
            <w:vAlign w:val="center"/>
          </w:tcPr>
          <w:p w:rsidR="00635899" w:rsidRDefault="00635899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План на</w:t>
            </w:r>
          </w:p>
          <w:p w:rsidR="00635899" w:rsidRPr="00DB678C" w:rsidRDefault="00635899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635899" w:rsidRPr="00C11F09" w:rsidTr="00FB50E7">
        <w:tc>
          <w:tcPr>
            <w:tcW w:w="2774" w:type="dxa"/>
          </w:tcPr>
          <w:p w:rsidR="00635899" w:rsidRPr="00DB678C" w:rsidRDefault="00635899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 0100 0000000000 000</w:t>
            </w:r>
          </w:p>
        </w:tc>
        <w:tc>
          <w:tcPr>
            <w:tcW w:w="3146" w:type="dxa"/>
          </w:tcPr>
          <w:p w:rsidR="00635899" w:rsidRPr="00DB678C" w:rsidRDefault="00635899" w:rsidP="00E93B89">
            <w:pPr>
              <w:tabs>
                <w:tab w:val="left" w:pos="327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</w:tcPr>
          <w:p w:rsidR="00635899" w:rsidRPr="001A5084" w:rsidRDefault="001A5084" w:rsidP="00FB50E7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1538,36966</w:t>
            </w:r>
          </w:p>
        </w:tc>
        <w:tc>
          <w:tcPr>
            <w:tcW w:w="1560" w:type="dxa"/>
          </w:tcPr>
          <w:p w:rsidR="00635899" w:rsidRPr="001A5084" w:rsidRDefault="001A5084" w:rsidP="00FB50E7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524" w:type="dxa"/>
          </w:tcPr>
          <w:p w:rsidR="00635899" w:rsidRPr="001A5084" w:rsidRDefault="001A5084" w:rsidP="00FB50E7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635899" w:rsidRPr="00C11F09" w:rsidTr="00FB50E7">
        <w:tc>
          <w:tcPr>
            <w:tcW w:w="2774" w:type="dxa"/>
          </w:tcPr>
          <w:p w:rsidR="00635899" w:rsidRPr="00DB678C" w:rsidRDefault="00635899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 01050000000000 000</w:t>
            </w:r>
          </w:p>
        </w:tc>
        <w:tc>
          <w:tcPr>
            <w:tcW w:w="3146" w:type="dxa"/>
          </w:tcPr>
          <w:p w:rsidR="00635899" w:rsidRPr="00DB678C" w:rsidRDefault="00635899" w:rsidP="00E93B89">
            <w:pPr>
              <w:tabs>
                <w:tab w:val="left" w:pos="327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635899" w:rsidRPr="001A5084" w:rsidRDefault="001A5084" w:rsidP="00FB50E7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1538,36966</w:t>
            </w:r>
          </w:p>
        </w:tc>
        <w:tc>
          <w:tcPr>
            <w:tcW w:w="1560" w:type="dxa"/>
          </w:tcPr>
          <w:p w:rsidR="00635899" w:rsidRPr="001A5084" w:rsidRDefault="001A5084" w:rsidP="00FB50E7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524" w:type="dxa"/>
          </w:tcPr>
          <w:p w:rsidR="00635899" w:rsidRPr="001A5084" w:rsidRDefault="001A5084" w:rsidP="00FB50E7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635899" w:rsidRPr="00C11F09" w:rsidTr="00FB50E7">
        <w:tc>
          <w:tcPr>
            <w:tcW w:w="2774" w:type="dxa"/>
          </w:tcPr>
          <w:p w:rsidR="00635899" w:rsidRPr="00DB678C" w:rsidRDefault="00635899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0105 00 00 00 0000 500</w:t>
            </w:r>
          </w:p>
        </w:tc>
        <w:tc>
          <w:tcPr>
            <w:tcW w:w="3146" w:type="dxa"/>
          </w:tcPr>
          <w:p w:rsidR="00635899" w:rsidRPr="00DB678C" w:rsidRDefault="00635899" w:rsidP="00E93B89">
            <w:pPr>
              <w:tabs>
                <w:tab w:val="left" w:pos="327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59" w:type="dxa"/>
          </w:tcPr>
          <w:p w:rsidR="00635899" w:rsidRPr="001A5084" w:rsidRDefault="001A5084" w:rsidP="00FB50E7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26747,15189</w:t>
            </w:r>
          </w:p>
        </w:tc>
        <w:tc>
          <w:tcPr>
            <w:tcW w:w="1560" w:type="dxa"/>
          </w:tcPr>
          <w:p w:rsidR="00635899" w:rsidRPr="001A5084" w:rsidRDefault="001A5084" w:rsidP="00FB50E7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23434,87116</w:t>
            </w:r>
          </w:p>
        </w:tc>
        <w:tc>
          <w:tcPr>
            <w:tcW w:w="1524" w:type="dxa"/>
          </w:tcPr>
          <w:p w:rsidR="00635899" w:rsidRPr="001A5084" w:rsidRDefault="001A5084" w:rsidP="00FB50E7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23168,01569</w:t>
            </w:r>
          </w:p>
        </w:tc>
      </w:tr>
      <w:tr w:rsidR="001A5084" w:rsidRPr="00C11F09" w:rsidTr="00FB50E7">
        <w:tc>
          <w:tcPr>
            <w:tcW w:w="2774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0105 02 00 00 0000 500</w:t>
            </w:r>
          </w:p>
        </w:tc>
        <w:tc>
          <w:tcPr>
            <w:tcW w:w="3146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26747,15189</w:t>
            </w:r>
          </w:p>
        </w:tc>
        <w:tc>
          <w:tcPr>
            <w:tcW w:w="1560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23434,87116</w:t>
            </w:r>
          </w:p>
        </w:tc>
        <w:tc>
          <w:tcPr>
            <w:tcW w:w="1524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23168,01569</w:t>
            </w:r>
          </w:p>
        </w:tc>
      </w:tr>
      <w:tr w:rsidR="001A5084" w:rsidRPr="00C11F09" w:rsidTr="00FB50E7">
        <w:trPr>
          <w:trHeight w:val="475"/>
        </w:trPr>
        <w:tc>
          <w:tcPr>
            <w:tcW w:w="2774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0105 02 01 00 0000 510</w:t>
            </w:r>
          </w:p>
        </w:tc>
        <w:tc>
          <w:tcPr>
            <w:tcW w:w="3146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26747,15189</w:t>
            </w:r>
          </w:p>
        </w:tc>
        <w:tc>
          <w:tcPr>
            <w:tcW w:w="1560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23434,87116</w:t>
            </w:r>
          </w:p>
        </w:tc>
        <w:tc>
          <w:tcPr>
            <w:tcW w:w="1524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23168,01569</w:t>
            </w:r>
          </w:p>
        </w:tc>
      </w:tr>
      <w:tr w:rsidR="001A5084" w:rsidRPr="00C11F09" w:rsidTr="00FB50E7">
        <w:tc>
          <w:tcPr>
            <w:tcW w:w="2774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0105 02 01 10 0000 510</w:t>
            </w:r>
          </w:p>
        </w:tc>
        <w:tc>
          <w:tcPr>
            <w:tcW w:w="3146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26747,15189</w:t>
            </w:r>
          </w:p>
        </w:tc>
        <w:tc>
          <w:tcPr>
            <w:tcW w:w="1560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23434,87116</w:t>
            </w:r>
          </w:p>
        </w:tc>
        <w:tc>
          <w:tcPr>
            <w:tcW w:w="1524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23168,01569</w:t>
            </w:r>
          </w:p>
        </w:tc>
      </w:tr>
      <w:tr w:rsidR="001A5084" w:rsidRPr="00C11F09" w:rsidTr="00FB50E7">
        <w:tc>
          <w:tcPr>
            <w:tcW w:w="2774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0105 00 00 00 0000 600</w:t>
            </w:r>
          </w:p>
        </w:tc>
        <w:tc>
          <w:tcPr>
            <w:tcW w:w="3146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1A5084" w:rsidRPr="001A5084" w:rsidRDefault="001A5084" w:rsidP="004478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28285,52155</w:t>
            </w:r>
          </w:p>
        </w:tc>
        <w:tc>
          <w:tcPr>
            <w:tcW w:w="1560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23434,87116</w:t>
            </w:r>
          </w:p>
        </w:tc>
        <w:tc>
          <w:tcPr>
            <w:tcW w:w="1524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23168,01569</w:t>
            </w:r>
          </w:p>
        </w:tc>
      </w:tr>
      <w:tr w:rsidR="001A5084" w:rsidRPr="00C11F09" w:rsidTr="00FB50E7">
        <w:tc>
          <w:tcPr>
            <w:tcW w:w="2774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0105 02 00 00 0000 600</w:t>
            </w:r>
          </w:p>
        </w:tc>
        <w:tc>
          <w:tcPr>
            <w:tcW w:w="3146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1A5084" w:rsidRPr="001A5084" w:rsidRDefault="001A5084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28285,52155</w:t>
            </w:r>
          </w:p>
        </w:tc>
        <w:tc>
          <w:tcPr>
            <w:tcW w:w="1560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23434,87116</w:t>
            </w:r>
          </w:p>
        </w:tc>
        <w:tc>
          <w:tcPr>
            <w:tcW w:w="1524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23168,01569</w:t>
            </w:r>
          </w:p>
        </w:tc>
      </w:tr>
      <w:tr w:rsidR="001A5084" w:rsidRPr="00C11F09" w:rsidTr="00FB50E7">
        <w:tc>
          <w:tcPr>
            <w:tcW w:w="2774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0105 02 01 00 0000 610</w:t>
            </w:r>
          </w:p>
        </w:tc>
        <w:tc>
          <w:tcPr>
            <w:tcW w:w="3146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78C">
              <w:rPr>
                <w:rFonts w:ascii="PT Astra Serif" w:hAnsi="PT Astra Serif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:rsidR="001A5084" w:rsidRPr="001A5084" w:rsidRDefault="001A5084" w:rsidP="00E9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28285,52155</w:t>
            </w:r>
          </w:p>
        </w:tc>
        <w:tc>
          <w:tcPr>
            <w:tcW w:w="1560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23434,87116</w:t>
            </w:r>
          </w:p>
        </w:tc>
        <w:tc>
          <w:tcPr>
            <w:tcW w:w="1524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084">
              <w:rPr>
                <w:rFonts w:ascii="PT Astra Serif" w:hAnsi="PT Astra Serif"/>
                <w:sz w:val="20"/>
                <w:szCs w:val="20"/>
              </w:rPr>
              <w:t>23168,01569</w:t>
            </w:r>
          </w:p>
        </w:tc>
      </w:tr>
      <w:tr w:rsidR="001A5084" w:rsidRPr="00C11F09" w:rsidTr="00FB50E7">
        <w:tc>
          <w:tcPr>
            <w:tcW w:w="2774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0105 02 01 10 0000 610</w:t>
            </w:r>
          </w:p>
        </w:tc>
        <w:tc>
          <w:tcPr>
            <w:tcW w:w="3146" w:type="dxa"/>
          </w:tcPr>
          <w:p w:rsidR="001A5084" w:rsidRPr="00DB678C" w:rsidRDefault="001A5084" w:rsidP="00E93B89">
            <w:pPr>
              <w:tabs>
                <w:tab w:val="left" w:pos="327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DB678C">
              <w:rPr>
                <w:rFonts w:ascii="PT Astra Serif" w:hAnsi="PT Astra Serif"/>
                <w:b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1A5084" w:rsidRPr="001A5084" w:rsidRDefault="001A5084" w:rsidP="00E93B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28285,52155</w:t>
            </w:r>
          </w:p>
        </w:tc>
        <w:tc>
          <w:tcPr>
            <w:tcW w:w="1560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23434,87116</w:t>
            </w:r>
          </w:p>
        </w:tc>
        <w:tc>
          <w:tcPr>
            <w:tcW w:w="1524" w:type="dxa"/>
          </w:tcPr>
          <w:p w:rsidR="001A5084" w:rsidRPr="001A5084" w:rsidRDefault="001A5084" w:rsidP="00E93B8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A5084">
              <w:rPr>
                <w:rFonts w:ascii="PT Astra Serif" w:hAnsi="PT Astra Serif"/>
                <w:b/>
                <w:sz w:val="20"/>
                <w:szCs w:val="20"/>
              </w:rPr>
              <w:t>23168,01569</w:t>
            </w:r>
          </w:p>
        </w:tc>
      </w:tr>
    </w:tbl>
    <w:p w:rsidR="009475A4" w:rsidRPr="00C11F09" w:rsidRDefault="00D10122" w:rsidP="00D10122">
      <w:pPr>
        <w:tabs>
          <w:tab w:val="left" w:pos="3270"/>
        </w:tabs>
        <w:rPr>
          <w:rFonts w:ascii="PT Astra Serif" w:hAnsi="PT Astra Serif"/>
        </w:rPr>
      </w:pPr>
      <w:r>
        <w:rPr>
          <w:rFonts w:ascii="PT Astra Serif" w:hAnsi="PT Astra Serif"/>
        </w:rPr>
        <w:t>».</w:t>
      </w:r>
    </w:p>
    <w:p w:rsidR="001F10C9" w:rsidRPr="00C11F09" w:rsidRDefault="001F10C9" w:rsidP="009475A4">
      <w:pPr>
        <w:tabs>
          <w:tab w:val="left" w:pos="5940"/>
        </w:tabs>
        <w:rPr>
          <w:rFonts w:ascii="PT Astra Serif" w:hAnsi="PT Astra Serif"/>
        </w:rPr>
      </w:pPr>
    </w:p>
    <w:p w:rsidR="002C3DB2" w:rsidRPr="00291492" w:rsidRDefault="00D9439D" w:rsidP="002C3DB2">
      <w:pPr>
        <w:tabs>
          <w:tab w:val="left" w:pos="5940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</w:t>
      </w:r>
      <w:r w:rsidR="00635899">
        <w:rPr>
          <w:rFonts w:ascii="PT Astra Serif" w:hAnsi="PT Astra Serif"/>
        </w:rPr>
        <w:t>1.5</w:t>
      </w:r>
      <w:r w:rsidR="00291492" w:rsidRPr="00EC706A">
        <w:rPr>
          <w:rFonts w:ascii="PT Astra Serif" w:hAnsi="PT Astra Serif"/>
        </w:rPr>
        <w:t>. Приложение №3</w:t>
      </w:r>
      <w:r>
        <w:rPr>
          <w:rFonts w:ascii="PT Astra Serif" w:hAnsi="PT Astra Serif"/>
        </w:rPr>
        <w:t xml:space="preserve"> к решению</w:t>
      </w:r>
      <w:r w:rsidR="002C3DB2" w:rsidRPr="00291492">
        <w:rPr>
          <w:rFonts w:ascii="PT Astra Serif" w:hAnsi="PT Astra Serif"/>
        </w:rPr>
        <w:t xml:space="preserve"> изложить в новой редакции следующего содержания:</w:t>
      </w:r>
    </w:p>
    <w:p w:rsidR="00292498" w:rsidRPr="00291492" w:rsidRDefault="00292498" w:rsidP="009475A4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1976DE" w:rsidRPr="00C11F09" w:rsidTr="00711D92">
        <w:tc>
          <w:tcPr>
            <w:tcW w:w="5281" w:type="dxa"/>
          </w:tcPr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1976DE" w:rsidRPr="00C11F09" w:rsidRDefault="004B3B62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  <w:r w:rsidR="001F49ED">
              <w:rPr>
                <w:rFonts w:ascii="PT Astra Serif" w:hAnsi="PT Astra Serif"/>
              </w:rPr>
              <w:t>Приложение №3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«Новоселкинское сельское поселение» Мелекесского района Ульяновской области </w:t>
            </w:r>
            <w:r w:rsidR="00635899">
              <w:rPr>
                <w:rFonts w:ascii="PT Astra Serif" w:hAnsi="PT Astra Serif"/>
              </w:rPr>
              <w:t>19.12.2025</w:t>
            </w:r>
            <w:r w:rsidRPr="00C11F09">
              <w:rPr>
                <w:rFonts w:ascii="PT Astra Serif" w:hAnsi="PT Astra Serif"/>
              </w:rPr>
              <w:t xml:space="preserve"> №</w:t>
            </w:r>
            <w:r w:rsidR="00635899">
              <w:rPr>
                <w:rFonts w:ascii="PT Astra Serif" w:hAnsi="PT Astra Serif"/>
              </w:rPr>
              <w:t>12/20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«О бюджете муниципального образования</w:t>
            </w:r>
            <w:r w:rsidR="00737B61">
              <w:rPr>
                <w:rFonts w:ascii="PT Astra Serif" w:hAnsi="PT Astra Serif"/>
              </w:rPr>
              <w:t xml:space="preserve"> </w:t>
            </w:r>
            <w:r w:rsidRPr="00C11F09">
              <w:rPr>
                <w:rFonts w:ascii="PT Astra Serif" w:hAnsi="PT Astra Serif"/>
              </w:rPr>
              <w:t>«Новоселкинское сельское поселение»</w:t>
            </w:r>
            <w:r w:rsidR="00737B61">
              <w:rPr>
                <w:rFonts w:ascii="PT Astra Serif" w:hAnsi="PT Astra Serif"/>
              </w:rPr>
              <w:t xml:space="preserve"> </w:t>
            </w:r>
            <w:r w:rsidRPr="00C11F09">
              <w:rPr>
                <w:rFonts w:ascii="PT Astra Serif" w:hAnsi="PT Astra Serif"/>
              </w:rPr>
              <w:t>Мелекесского ра</w:t>
            </w:r>
            <w:r w:rsidR="00635899">
              <w:rPr>
                <w:rFonts w:ascii="PT Astra Serif" w:hAnsi="PT Astra Serif"/>
              </w:rPr>
              <w:t>йона Ульяновской области на 2026 год и на плановый период 2027</w:t>
            </w:r>
            <w:r w:rsidR="006A4F0D">
              <w:rPr>
                <w:rFonts w:ascii="PT Astra Serif" w:hAnsi="PT Astra Serif"/>
              </w:rPr>
              <w:t xml:space="preserve"> и 202</w:t>
            </w:r>
            <w:r w:rsidR="00635899">
              <w:rPr>
                <w:rFonts w:ascii="PT Astra Serif" w:hAnsi="PT Astra Serif"/>
              </w:rPr>
              <w:t>8</w:t>
            </w:r>
            <w:r w:rsidR="00E32121">
              <w:rPr>
                <w:rFonts w:ascii="PT Astra Serif" w:hAnsi="PT Astra Serif"/>
              </w:rPr>
              <w:t xml:space="preserve"> </w:t>
            </w:r>
            <w:r w:rsidRPr="00C11F09">
              <w:rPr>
                <w:rFonts w:ascii="PT Astra Serif" w:hAnsi="PT Astra Serif"/>
                <w:color w:val="000000"/>
              </w:rPr>
              <w:t>годов»</w:t>
            </w:r>
          </w:p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</w:tr>
    </w:tbl>
    <w:p w:rsidR="00FB50E7" w:rsidRDefault="00FB50E7" w:rsidP="00FB50E7">
      <w:pPr>
        <w:tabs>
          <w:tab w:val="left" w:pos="3285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</w:t>
      </w:r>
    </w:p>
    <w:p w:rsidR="00FB50E7" w:rsidRPr="00E93B89" w:rsidRDefault="00FB50E7" w:rsidP="00FB50E7">
      <w:pPr>
        <w:tabs>
          <w:tab w:val="left" w:pos="3285"/>
        </w:tabs>
        <w:jc w:val="center"/>
        <w:rPr>
          <w:rFonts w:ascii="PT Astra Serif" w:hAnsi="PT Astra Serif"/>
          <w:b/>
        </w:rPr>
      </w:pPr>
      <w:r w:rsidRPr="00E93B89">
        <w:rPr>
          <w:rFonts w:ascii="PT Astra Serif" w:hAnsi="PT Astra Serif"/>
          <w:b/>
        </w:rPr>
        <w:t>Распределение бюджетных ассигнований бюджета</w:t>
      </w:r>
    </w:p>
    <w:p w:rsidR="00FB50E7" w:rsidRDefault="00FB50E7" w:rsidP="00FB50E7">
      <w:pPr>
        <w:tabs>
          <w:tab w:val="left" w:pos="3285"/>
        </w:tabs>
        <w:jc w:val="center"/>
        <w:rPr>
          <w:rFonts w:ascii="PT Astra Serif" w:hAnsi="PT Astra Serif"/>
          <w:b/>
        </w:rPr>
      </w:pPr>
      <w:r w:rsidRPr="00E93B89">
        <w:rPr>
          <w:rFonts w:ascii="PT Astra Serif" w:hAnsi="PT Astra Serif"/>
          <w:b/>
        </w:rPr>
        <w:t>муниципального образования «Новоселкинское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</w:t>
      </w:r>
      <w:r>
        <w:rPr>
          <w:rFonts w:ascii="PT Astra Serif" w:hAnsi="PT Astra Serif"/>
          <w:b/>
        </w:rPr>
        <w:t xml:space="preserve"> деятельности), группам  видов расходов классиф</w:t>
      </w:r>
      <w:r w:rsidR="00E93B89">
        <w:rPr>
          <w:rFonts w:ascii="PT Astra Serif" w:hAnsi="PT Astra Serif"/>
          <w:b/>
        </w:rPr>
        <w:t>икации расходов бюджетов на 2026 год и на плановый период 2027 и 2028</w:t>
      </w:r>
      <w:r>
        <w:rPr>
          <w:rFonts w:ascii="PT Astra Serif" w:hAnsi="PT Astra Serif"/>
          <w:b/>
        </w:rPr>
        <w:t xml:space="preserve"> годов                                               </w:t>
      </w:r>
    </w:p>
    <w:p w:rsidR="00FB50E7" w:rsidRPr="00FB50E7" w:rsidRDefault="00FB50E7" w:rsidP="00FB50E7">
      <w:pPr>
        <w:tabs>
          <w:tab w:val="left" w:pos="3285"/>
        </w:tabs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</w:t>
      </w:r>
      <w:r w:rsidR="00482BDE" w:rsidRPr="00C11F09">
        <w:rPr>
          <w:rFonts w:ascii="PT Astra Serif" w:hAnsi="PT Astra Serif"/>
          <w:sz w:val="20"/>
          <w:szCs w:val="20"/>
        </w:rPr>
        <w:t>тыс. руб.</w:t>
      </w:r>
    </w:p>
    <w:tbl>
      <w:tblPr>
        <w:tblW w:w="141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49"/>
        <w:gridCol w:w="3802"/>
      </w:tblGrid>
      <w:tr w:rsidR="001976DE" w:rsidRPr="00C11F09" w:rsidTr="0028718F">
        <w:tc>
          <w:tcPr>
            <w:tcW w:w="10349" w:type="dxa"/>
          </w:tcPr>
          <w:tbl>
            <w:tblPr>
              <w:tblpPr w:leftFromText="180" w:rightFromText="180" w:vertAnchor="text" w:tblpXSpec="center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4"/>
              <w:gridCol w:w="567"/>
              <w:gridCol w:w="709"/>
              <w:gridCol w:w="1275"/>
              <w:gridCol w:w="851"/>
              <w:gridCol w:w="1276"/>
              <w:gridCol w:w="1275"/>
              <w:gridCol w:w="1276"/>
            </w:tblGrid>
            <w:tr w:rsidR="0028718F" w:rsidRPr="00776A77" w:rsidTr="00266582">
              <w:trPr>
                <w:trHeight w:val="416"/>
              </w:trPr>
              <w:tc>
                <w:tcPr>
                  <w:tcW w:w="3114" w:type="dxa"/>
                  <w:vAlign w:val="center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567" w:type="dxa"/>
                  <w:vAlign w:val="center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09" w:type="dxa"/>
                  <w:vAlign w:val="center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275" w:type="dxa"/>
                  <w:vAlign w:val="center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851" w:type="dxa"/>
                  <w:vAlign w:val="center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Коды видов расход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ов</w:t>
                  </w:r>
                </w:p>
              </w:tc>
              <w:tc>
                <w:tcPr>
                  <w:tcW w:w="1276" w:type="dxa"/>
                  <w:vAlign w:val="center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План на 2026 год</w:t>
                  </w:r>
                </w:p>
              </w:tc>
              <w:tc>
                <w:tcPr>
                  <w:tcW w:w="1275" w:type="dxa"/>
                  <w:vAlign w:val="center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План на 2027 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План на 2028 год</w:t>
                  </w:r>
                </w:p>
              </w:tc>
            </w:tr>
            <w:tr w:rsidR="0028718F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8</w:t>
                  </w:r>
                </w:p>
              </w:tc>
            </w:tr>
            <w:tr w:rsidR="0028718F" w:rsidRPr="00776A77" w:rsidTr="00266582">
              <w:trPr>
                <w:trHeight w:val="268"/>
              </w:trPr>
              <w:tc>
                <w:tcPr>
                  <w:tcW w:w="3114" w:type="dxa"/>
                  <w:shd w:val="clear" w:color="auto" w:fill="auto"/>
                </w:tcPr>
                <w:p w:rsidR="0028718F" w:rsidRPr="00776A77" w:rsidRDefault="0028718F" w:rsidP="0028718F">
                  <w:pPr>
                    <w:ind w:right="-531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8718F" w:rsidRPr="00266582" w:rsidRDefault="00266582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26658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19068,77641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8718F" w:rsidRPr="00266582" w:rsidRDefault="00266582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26658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18259,16387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8718F" w:rsidRPr="00266582" w:rsidRDefault="00266582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26658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17702,68873</w:t>
                  </w:r>
                </w:p>
              </w:tc>
            </w:tr>
            <w:tr w:rsidR="0028718F" w:rsidRPr="00776A77" w:rsidTr="00266582">
              <w:trPr>
                <w:trHeight w:val="521"/>
              </w:trPr>
              <w:tc>
                <w:tcPr>
                  <w:tcW w:w="3114" w:type="dxa"/>
                  <w:shd w:val="clear" w:color="auto" w:fill="auto"/>
                </w:tcPr>
                <w:p w:rsidR="0028718F" w:rsidRPr="00776A77" w:rsidRDefault="0028718F" w:rsidP="0028718F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PT Astra Serif"/>
                      <w:b/>
                      <w:bCs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28718F" w:rsidRPr="00776A77" w:rsidRDefault="0028718F" w:rsidP="0028718F">
                  <w:pPr>
                    <w:ind w:left="-221" w:firstLine="221"/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8718F" w:rsidRPr="00776A77" w:rsidRDefault="00D1032A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6367,77140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8718F" w:rsidRPr="00776A77" w:rsidRDefault="00D1032A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6049,06700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8718F" w:rsidRPr="00776A77" w:rsidRDefault="00D1032A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6558,14300</w:t>
                  </w:r>
                </w:p>
              </w:tc>
            </w:tr>
            <w:tr w:rsidR="00D1032A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D1032A" w:rsidRPr="00776A77" w:rsidRDefault="00D1032A" w:rsidP="00D1032A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D1032A" w:rsidRPr="00776A77" w:rsidRDefault="00D1032A" w:rsidP="00D1032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1032A" w:rsidRPr="00776A77" w:rsidRDefault="00D1032A" w:rsidP="00D1032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1032A" w:rsidRPr="00776A77" w:rsidRDefault="00D1032A" w:rsidP="00D1032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D1032A" w:rsidRPr="00776A77" w:rsidRDefault="00D1032A" w:rsidP="00D1032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032A" w:rsidRPr="00776A77" w:rsidRDefault="00D1032A" w:rsidP="00D1032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6367,77140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1032A" w:rsidRPr="00776A77" w:rsidRDefault="00D1032A" w:rsidP="00D1032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6049,06700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1032A" w:rsidRPr="00776A77" w:rsidRDefault="00D1032A" w:rsidP="00D1032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6558,14300</w:t>
                  </w:r>
                </w:p>
              </w:tc>
            </w:tr>
            <w:tr w:rsidR="0028718F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28718F" w:rsidRPr="00776A77" w:rsidRDefault="0028718F" w:rsidP="0028718F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>Глава администрации поселения муниципального образования «Новоселкинское сельское поселение» Мелекесского района Ульяновской области и его заместители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1558,09300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1723,25100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1880,06700</w:t>
                  </w:r>
                </w:p>
              </w:tc>
            </w:tr>
            <w:tr w:rsidR="0028718F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28718F" w:rsidRPr="00776A77" w:rsidRDefault="0028718F" w:rsidP="0028718F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1558,09300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1723,25100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8718F" w:rsidRPr="00776A77" w:rsidRDefault="0028718F" w:rsidP="0028718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1880,06700</w:t>
                  </w:r>
                </w:p>
              </w:tc>
            </w:tr>
            <w:tr w:rsidR="00D1032A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D1032A" w:rsidRPr="00776A77" w:rsidRDefault="00081504" w:rsidP="0028718F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081504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>Гранты, пожертвования, иные безвозмездные перечисления от физических и юридических лиц на подготовку к празднованию 80-летия Победы в ВОВ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D1032A" w:rsidRPr="00776A77" w:rsidRDefault="00D1032A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1032A" w:rsidRPr="00776A77" w:rsidRDefault="00D1032A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1032A" w:rsidRPr="00776A77" w:rsidRDefault="00D1032A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6000062101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D1032A" w:rsidRPr="00776A77" w:rsidRDefault="00D1032A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1032A" w:rsidRPr="00776A77" w:rsidRDefault="00D1032A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5,50000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1032A" w:rsidRPr="00776A77" w:rsidRDefault="00D1032A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1032A" w:rsidRPr="00776A77" w:rsidRDefault="00D1032A" w:rsidP="0028718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D1032A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1032A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D1032A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1032A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D1032A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1032A">
                    <w:rPr>
                      <w:rFonts w:ascii="PT Astra Serif" w:hAnsi="PT Astra Serif"/>
                      <w:sz w:val="20"/>
                      <w:szCs w:val="20"/>
                    </w:rPr>
                    <w:t>6000062101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D1032A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D1032A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5,50000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D1032A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D1032A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4804,17840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4325,81600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4678,07600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3123,53000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3453,71600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3767,27600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1648,64840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850,10000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888,80000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32,00000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22,00000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22,00000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 (финансово-бюджетного) надзора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1349,74300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1489,64600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1622,65400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Муниципальная программа 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 xml:space="preserve">«Управление муниципальными финансами муниципального образования «Новоселкинское сельское поселение» Мелекесского района Ульяновской области» 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1349,74300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1489,64600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1622,65400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1349,74300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1489,64600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1622,65400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 процессных мероприятий «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Обеспечение реализации муниципальной программы»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6140100000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1301,71900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1439,70100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1570,71300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6140180010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1301,71900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1439,70100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1570,71300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6140180010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1301,71900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1439,70100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1570,71300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 процессных мероприятий «</w:t>
                  </w:r>
                  <w:r w:rsidRPr="00776A7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6140200000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48,02400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49,94500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51,94100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внешнего финансового контроля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6140261115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32,11200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33,39700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34,73300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6140261115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32,11200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33,39700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34,73300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внутреннего финансового контроля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6140261119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15,91200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16,54800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17,20800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Cs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Cs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6140261119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15,91200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16,54800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17,20800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Резервный фонд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0C5F22" w:rsidRDefault="00266582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11331,26201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0C5F22" w:rsidRDefault="000C5F22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10700,45087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0C5F22" w:rsidRDefault="000C5F22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9501,89173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92,52000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592,52000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1092,52000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pacing w:val="-4"/>
                      <w:sz w:val="20"/>
                      <w:szCs w:val="20"/>
                    </w:rPr>
                    <w:t xml:space="preserve">Определение перечня должностных лиц органов </w:t>
                  </w:r>
                  <w:r w:rsidRPr="00776A77">
                    <w:rPr>
                      <w:rFonts w:ascii="PT Astra Serif" w:hAnsi="PT Astra Serif"/>
                      <w:b/>
                      <w:spacing w:val="-4"/>
                      <w:sz w:val="20"/>
                      <w:szCs w:val="20"/>
                    </w:rPr>
                    <w:lastRenderedPageBreak/>
                    <w:t xml:space="preserve">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1,44000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1,44000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81504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Осуществление ежемесячных денежных выплат лицам, осуществляющим полномочия сельских старост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91,08000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081504" w:rsidRDefault="00081504" w:rsidP="00081504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81504">
                    <w:rPr>
                      <w:rFonts w:ascii="PT Astra Serif" w:hAnsi="PT Astra Serif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081504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81504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081504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81504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081504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81504">
                    <w:rPr>
                      <w:rFonts w:ascii="PT Astra Serif" w:hAnsi="PT Astra Serif"/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081504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81504">
                    <w:rPr>
                      <w:rFonts w:ascii="PT Astra Serif" w:hAnsi="PT Astra Serif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081504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081504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081504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91,08000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500,00000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1000,00000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500,00000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1000,00000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9,84400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10,23700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10,64600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9,84400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10,23700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10,64600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tabs>
                      <w:tab w:val="left" w:pos="2867"/>
                    </w:tabs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 процессных мероприятий «</w:t>
                  </w:r>
                  <w:r w:rsidRPr="00776A7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6140200000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9,84400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10,23700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10,64600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i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6140261116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9,84400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10,23700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10,64600</w:t>
                  </w:r>
                </w:p>
              </w:tc>
            </w:tr>
            <w:tr w:rsidR="00081504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6140261116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9,84400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10,23700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10,64600</w:t>
                  </w:r>
                </w:p>
              </w:tc>
            </w:tr>
            <w:tr w:rsidR="00081504" w:rsidRPr="000C5F22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81504" w:rsidRPr="00776A77" w:rsidRDefault="00081504" w:rsidP="00081504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6200000000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81504" w:rsidRPr="00776A77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0C5F22" w:rsidRDefault="000C5F22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11228,89801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81504" w:rsidRPr="000C5F22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10097,69387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1504" w:rsidRPr="000C5F22" w:rsidRDefault="00081504" w:rsidP="00081504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8398,72573</w:t>
                  </w:r>
                </w:p>
              </w:tc>
            </w:tr>
            <w:tr w:rsidR="000C5F22" w:rsidRPr="00776A77" w:rsidTr="00266582">
              <w:trPr>
                <w:trHeight w:val="217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6240000000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11228,89801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10097,69387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8398,72573</w:t>
                  </w:r>
                </w:p>
              </w:tc>
            </w:tr>
            <w:tr w:rsidR="000C5F22" w:rsidRPr="00776A77" w:rsidTr="00266582">
              <w:trPr>
                <w:trHeight w:val="422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 процессных мероприятий «Материально-техническое обеспечение деятельности органов местного самоуправления»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6240200000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11228,89801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10097,69387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8398,72573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  <w:t>Погашение кредиторской задолженности бюджетных учреждений (субсидии на иные цели)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6240266666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303,73499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 CYR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sz w:val="20"/>
                      <w:szCs w:val="20"/>
                    </w:rPr>
                    <w:t>6240266666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C5F22">
                    <w:rPr>
                      <w:rFonts w:ascii="PT Astra Serif" w:hAnsi="PT Astra Serif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303,73499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0C5F22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  <w:t>Учреждения по обеспечению хозяйственного обслуживания (субсидии на муниципальное задание на оказание муниципальных услуг)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6240280130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10925,16302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10097,69387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8398,72573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 CYR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6240280130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10925,16302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10097,69387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8398,72573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586,01000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630,32400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795,86400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586,01000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630,32400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795,86400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586,01000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630,32400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795,86400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586,01000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630,32400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795,86400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586,01000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630,32400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795,86400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FB175E" w:rsidRDefault="00FB175E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B175E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7128,87368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FB175E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B175E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2904,29162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FB175E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B175E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2904,29162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5E4C69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7103,47368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spacing w:line="276" w:lineRule="auto"/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5E4C69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7103,47368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hAnsi="PT Astra Serif" w:cs="Calibri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Региональные приоритетные проекты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6330000000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5E4C69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4224,58206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hAnsi="PT Astra Serif" w:cs="Calibri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Calibri"/>
                      <w:b/>
                      <w:sz w:val="20"/>
                      <w:szCs w:val="20"/>
                    </w:rPr>
                    <w:t>Региональный приоритетный проект «Обустройство щебеночного покрытия автомобильной дороги по ул. Зеленая и ул. Молодежная  п. Новоселки Мелекесского района Ульяновской области»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6330200000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FB175E" w:rsidRDefault="00FB175E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1077,03396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Софинансирование реализации проектов развития муниципальных образований Ульяновской области, подготовленных на основе местных инициатив граждан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63302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S0420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FB175E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1077,03396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63302</w:t>
                  </w: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S0420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FB175E" w:rsidRDefault="00FB175E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797,00500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FB175E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FB175E" w:rsidRPr="00776A77" w:rsidRDefault="00FB175E" w:rsidP="00FB175E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63302</w:t>
                  </w: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S0420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FB175E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140,01454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FB175E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FB175E" w:rsidRPr="00776A77" w:rsidRDefault="00FB175E" w:rsidP="00FB175E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63302</w:t>
                  </w: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S0420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FB175E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53,85170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FB175E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FB175E" w:rsidRPr="00776A77" w:rsidRDefault="00FB175E" w:rsidP="00FB175E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63302</w:t>
                  </w: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S0420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FB175E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86,16272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Региональный приоритетный проект «Ремонт асфальтобетонного покрытия по ул. Южная в с. Филипповка Мелекесского района Ульяновской области»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6330300000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FB175E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3147,54810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Софинансирование реализации проектов развития муниципальных образований Ульяновской области, подготовленных на основе местных инициатив граждан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63303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S0420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FB175E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3147,54810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63303</w:t>
                  </w: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S0420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FB175E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2329,18600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FB175E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FB175E" w:rsidRPr="00776A77" w:rsidRDefault="00FB175E" w:rsidP="00FB175E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63303</w:t>
                  </w: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S0420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409,18125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FB175E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FB175E" w:rsidRPr="00776A77" w:rsidRDefault="00FB175E" w:rsidP="00FB175E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63303</w:t>
                  </w: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S0420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157,37741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FB175E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FB175E" w:rsidRPr="00776A77" w:rsidRDefault="00FB175E" w:rsidP="00FB175E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B175E" w:rsidRPr="00776A77" w:rsidRDefault="00FB175E" w:rsidP="00FB17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63303</w:t>
                  </w: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S0420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251,80344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B175E" w:rsidRPr="00776A77" w:rsidRDefault="00FB175E" w:rsidP="00FB175E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6340000000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hAnsi="PT Astra Serif" w:cs="Calibri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 процессных мероприятий</w:t>
                  </w:r>
                  <w:r w:rsidRPr="00776A77">
                    <w:rPr>
                      <w:rFonts w:ascii="PT Astra Serif" w:hAnsi="PT Astra Serif" w:cs="Calibri"/>
                      <w:b/>
                      <w:sz w:val="20"/>
                      <w:szCs w:val="20"/>
                    </w:rPr>
                    <w:t xml:space="preserve"> «Обеспечение дорожной деятельности»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6340100000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  <w:t>Софинансирование расходных обязательств, связанных с осуществлением дорожной деятельности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19"/>
                      <w:szCs w:val="19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19"/>
                      <w:szCs w:val="19"/>
                    </w:rPr>
                    <w:t>63401</w:t>
                  </w:r>
                  <w:r w:rsidRPr="00776A77">
                    <w:rPr>
                      <w:rFonts w:ascii="PT Astra Serif" w:hAnsi="PT Astra Serif"/>
                      <w:b/>
                      <w:sz w:val="19"/>
                      <w:szCs w:val="19"/>
                      <w:lang w:val="en-US"/>
                    </w:rPr>
                    <w:t>S</w:t>
                  </w:r>
                  <w:r w:rsidRPr="00776A77">
                    <w:rPr>
                      <w:rFonts w:ascii="PT Astra Serif" w:hAnsi="PT Astra Serif"/>
                      <w:b/>
                      <w:sz w:val="19"/>
                      <w:szCs w:val="19"/>
                    </w:rPr>
                    <w:t>Д110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2878,89162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19"/>
                      <w:szCs w:val="19"/>
                    </w:rPr>
                  </w:pPr>
                  <w:r w:rsidRPr="00776A77">
                    <w:rPr>
                      <w:rFonts w:ascii="PT Astra Serif" w:hAnsi="PT Astra Serif"/>
                      <w:sz w:val="19"/>
                      <w:szCs w:val="19"/>
                    </w:rPr>
                    <w:t>63401</w:t>
                  </w:r>
                  <w:r w:rsidRPr="00776A77">
                    <w:rPr>
                      <w:rFonts w:ascii="PT Astra Serif" w:hAnsi="PT Astra Serif"/>
                      <w:sz w:val="19"/>
                      <w:szCs w:val="19"/>
                      <w:lang w:val="en-US"/>
                    </w:rPr>
                    <w:t>S</w:t>
                  </w:r>
                  <w:r w:rsidRPr="00776A77">
                    <w:rPr>
                      <w:rFonts w:ascii="PT Astra Serif" w:hAnsi="PT Astra Serif"/>
                      <w:sz w:val="19"/>
                      <w:szCs w:val="19"/>
                    </w:rPr>
                    <w:t>Д110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2878,89162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2878,89162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2878,89162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25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40000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25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40000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25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,40000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градостроительной деятельности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 xml:space="preserve">Комплекс процессных мероприятий </w:t>
                  </w: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«Совершенствование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6140200000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6140261120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6140261120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19,40000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288,85900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291,65054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308,40107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288,85900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291,65054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308,40107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288,85900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291,65054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308,40107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6340000000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288,85900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291,65054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308,40107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 xml:space="preserve">Комплекс процессных мероприятий 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shd w:val="clear" w:color="auto" w:fill="FFFFFF"/>
                    </w:rPr>
                    <w:t>«Ремонт памятных сооружений, посвящённых воинам Великой отечественной войны 1941-1945гг.»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6340300000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68,00000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73,44000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79,28000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содержанию памятных сооружений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6340361010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68,00000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73,44000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79,28000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6340361010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68,00000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73,44000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79,28000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 xml:space="preserve">Комплекс процессных мероприятий </w:t>
                  </w:r>
                  <w:r w:rsidRPr="00776A7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«Организация ритуальных услуг и содержание мест захоронений»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6340400000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205,85900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218,21054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229,12107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6340461122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205,85900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218,21054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229,12107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Cs/>
                      <w:color w:val="00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6340461122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205,85900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218,21054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229,12107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 xml:space="preserve">Комплекс процессных мероприятий </w:t>
                  </w: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«Благоустройство территории территориальных общественных самоуправлений»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6340500000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15,00000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 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63405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15,00000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325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Cs/>
                      <w:color w:val="FF0000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Cs/>
                      <w:color w:val="000000"/>
                      <w:sz w:val="20"/>
                      <w:szCs w:val="20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63405</w:t>
                  </w:r>
                  <w:r w:rsidRPr="00776A77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</w:t>
                  </w: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15,00000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08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1066,40246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1179,44113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1286,77027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08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1066,40246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1179,44113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1286,77027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i/>
                      <w:iCs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1066,40246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1179,44113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1286,77027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1066,40246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1179,44113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1286,77027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 xml:space="preserve">Комплекс процессных мероприятий 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shd w:val="clear" w:color="auto" w:fill="FFFFFF"/>
                    </w:rPr>
                    <w:t>«</w:t>
                  </w:r>
                  <w:r w:rsidRPr="00776A77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6140200000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1066,40246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1179,44113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1286,77027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6140260125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1066,40246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1179,44113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1286,77027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6140260125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1066,40246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1179,44113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1286,77027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65,00000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65,00000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65,00000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Доплаты к пенсиям государственных (муниципальных) гражданских служащих Ульяновской области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65,00000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65,00000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70,00000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70,00000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81,60000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81,60000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6400000000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81,60000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</w:tr>
            <w:tr w:rsidR="000C5F22" w:rsidRPr="00776A77" w:rsidTr="00266582">
              <w:trPr>
                <w:trHeight w:val="30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6440000000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81,60000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</w:tr>
            <w:tr w:rsidR="000C5F22" w:rsidRPr="00776A77" w:rsidTr="00266582">
              <w:trPr>
                <w:trHeight w:val="30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 w:cs="Arial"/>
                      <w:b/>
                      <w:bCs/>
                      <w:sz w:val="20"/>
                      <w:szCs w:val="20"/>
                    </w:rPr>
                    <w:t xml:space="preserve">Комплекс процессных мероприятий 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  <w:shd w:val="clear" w:color="auto" w:fill="FFFFFF"/>
                    </w:rPr>
                    <w:t>«</w:t>
                  </w: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Обеспечение деятельности проведения   спортивно-массовых и физкультурных мероприятий»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6440100000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81,60000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области здравоохранения, спорта, физической культуры, туризма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6440161102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81,60000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100,00000</w:t>
                  </w:r>
                </w:p>
              </w:tc>
            </w:tr>
            <w:tr w:rsidR="000C5F22" w:rsidRPr="00776A77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6440161102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81,60000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sz w:val="20"/>
                      <w:szCs w:val="20"/>
                    </w:rPr>
                    <w:t>100,00000</w:t>
                  </w:r>
                </w:p>
              </w:tc>
            </w:tr>
            <w:tr w:rsidR="000C5F22" w:rsidRPr="00C11F09" w:rsidTr="00266582">
              <w:trPr>
                <w:trHeight w:val="20"/>
              </w:trPr>
              <w:tc>
                <w:tcPr>
                  <w:tcW w:w="3114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776A7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C5F22" w:rsidRPr="00776A77" w:rsidRDefault="000C5F22" w:rsidP="000C5F2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776A77" w:rsidRDefault="00FB175E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28285,52155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C5F22" w:rsidRPr="00776A77" w:rsidRDefault="00FB175E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23434,87116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C5F22" w:rsidRPr="00426887" w:rsidRDefault="00FB175E" w:rsidP="000C5F2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23168,01569</w:t>
                  </w:r>
                </w:p>
              </w:tc>
            </w:tr>
          </w:tbl>
          <w:p w:rsidR="001976DE" w:rsidRPr="00C11F09" w:rsidRDefault="00D10122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».</w:t>
            </w:r>
          </w:p>
          <w:p w:rsidR="00886BE3" w:rsidRPr="00C11F09" w:rsidRDefault="00424A8C" w:rsidP="002914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</w:t>
            </w:r>
            <w:r w:rsidR="00EC706A" w:rsidRPr="00EE469D">
              <w:rPr>
                <w:rFonts w:ascii="PT Astra Serif" w:hAnsi="PT Astra Serif"/>
              </w:rPr>
              <w:t>1</w:t>
            </w:r>
            <w:r w:rsidR="0028718F">
              <w:rPr>
                <w:rFonts w:ascii="PT Astra Serif" w:hAnsi="PT Astra Serif"/>
              </w:rPr>
              <w:t>.6</w:t>
            </w:r>
            <w:r w:rsidR="002C3DB2" w:rsidRPr="00EE469D">
              <w:rPr>
                <w:rFonts w:ascii="PT Astra Serif" w:hAnsi="PT Astra Serif"/>
              </w:rPr>
              <w:t>. Приложение №4</w:t>
            </w:r>
            <w:r w:rsidR="00D9439D">
              <w:rPr>
                <w:rFonts w:ascii="PT Astra Serif" w:hAnsi="PT Astra Serif"/>
              </w:rPr>
              <w:t xml:space="preserve"> к решению</w:t>
            </w:r>
            <w:r w:rsidR="002C3DB2" w:rsidRPr="00291492">
              <w:rPr>
                <w:rFonts w:ascii="PT Astra Serif" w:hAnsi="PT Astra Serif"/>
              </w:rPr>
              <w:t xml:space="preserve"> изложить в новой редакции следующего содержания:</w:t>
            </w:r>
          </w:p>
          <w:tbl>
            <w:tblPr>
              <w:tblW w:w="0" w:type="auto"/>
              <w:tblInd w:w="5524" w:type="dxa"/>
              <w:tblLayout w:type="fixed"/>
              <w:tblLook w:val="0000" w:firstRow="0" w:lastRow="0" w:firstColumn="0" w:lastColumn="0" w:noHBand="0" w:noVBand="0"/>
            </w:tblPr>
            <w:tblGrid>
              <w:gridCol w:w="4982"/>
            </w:tblGrid>
            <w:tr w:rsidR="00A062DE" w:rsidRPr="00886BE3" w:rsidTr="004B22E8">
              <w:trPr>
                <w:trHeight w:val="3731"/>
              </w:trPr>
              <w:tc>
                <w:tcPr>
                  <w:tcW w:w="4982" w:type="dxa"/>
                </w:tcPr>
                <w:p w:rsidR="00A062DE" w:rsidRPr="00886BE3" w:rsidRDefault="004B3B62" w:rsidP="00A062DE"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«</w:t>
                  </w:r>
                  <w:r w:rsidR="001F49ED" w:rsidRPr="00886BE3">
                    <w:rPr>
                      <w:rFonts w:ascii="PT Astra Serif" w:hAnsi="PT Astra Serif"/>
                    </w:rPr>
                    <w:t>Приложение №4</w:t>
                  </w:r>
                </w:p>
                <w:p w:rsidR="00A062DE" w:rsidRPr="00886BE3" w:rsidRDefault="00A062DE" w:rsidP="00A062DE">
                  <w:pPr>
                    <w:tabs>
                      <w:tab w:val="left" w:pos="5940"/>
                    </w:tabs>
                    <w:rPr>
                      <w:rFonts w:ascii="PT Astra Serif" w:hAnsi="PT Astra Serif"/>
                    </w:rPr>
                  </w:pPr>
                  <w:r w:rsidRPr="00886BE3">
                    <w:rPr>
                      <w:rFonts w:ascii="PT Astra Serif" w:hAnsi="PT Astra Serif"/>
                    </w:rPr>
                    <w:t xml:space="preserve">к решению Совета депутатов муниципального образования </w:t>
                  </w:r>
                </w:p>
                <w:p w:rsidR="00A062DE" w:rsidRPr="00886BE3" w:rsidRDefault="00A062DE" w:rsidP="00A062DE">
                  <w:pPr>
                    <w:tabs>
                      <w:tab w:val="left" w:pos="5940"/>
                    </w:tabs>
                    <w:rPr>
                      <w:rFonts w:ascii="PT Astra Serif" w:hAnsi="PT Astra Serif"/>
                    </w:rPr>
                  </w:pPr>
                  <w:r w:rsidRPr="00886BE3">
                    <w:rPr>
                      <w:rFonts w:ascii="PT Astra Serif" w:hAnsi="PT Astra Serif"/>
                    </w:rPr>
                    <w:t xml:space="preserve">«Новоселкинское сельское поселение» Мелекесского района Ульяновской области </w:t>
                  </w:r>
                  <w:r w:rsidR="0028718F">
                    <w:rPr>
                      <w:rFonts w:ascii="PT Astra Serif" w:hAnsi="PT Astra Serif"/>
                    </w:rPr>
                    <w:t>19.12.2025</w:t>
                  </w:r>
                  <w:r w:rsidRPr="00886BE3">
                    <w:rPr>
                      <w:rFonts w:ascii="PT Astra Serif" w:hAnsi="PT Astra Serif"/>
                    </w:rPr>
                    <w:t xml:space="preserve"> №</w:t>
                  </w:r>
                  <w:r w:rsidR="0028718F">
                    <w:rPr>
                      <w:rFonts w:ascii="PT Astra Serif" w:hAnsi="PT Astra Serif"/>
                    </w:rPr>
                    <w:t>12/20</w:t>
                  </w:r>
                </w:p>
                <w:p w:rsidR="00A062DE" w:rsidRPr="00886BE3" w:rsidRDefault="00A062DE" w:rsidP="00A062DE">
                  <w:pPr>
                    <w:tabs>
                      <w:tab w:val="left" w:pos="5940"/>
                    </w:tabs>
                    <w:rPr>
                      <w:rFonts w:ascii="PT Astra Serif" w:hAnsi="PT Astra Serif"/>
                    </w:rPr>
                  </w:pPr>
                  <w:r w:rsidRPr="00886BE3">
                    <w:rPr>
                      <w:rFonts w:ascii="PT Astra Serif" w:hAnsi="PT Astra Serif"/>
                    </w:rPr>
                    <w:t>«О бюджете муниципального образования</w:t>
                  </w:r>
                  <w:r w:rsidR="00476EE5">
                    <w:rPr>
                      <w:rFonts w:ascii="PT Astra Serif" w:hAnsi="PT Astra Serif"/>
                    </w:rPr>
                    <w:t xml:space="preserve"> </w:t>
                  </w:r>
                  <w:r w:rsidRPr="00886BE3">
                    <w:rPr>
                      <w:rFonts w:ascii="PT Astra Serif" w:hAnsi="PT Astra Serif"/>
                    </w:rPr>
                    <w:t>«Новоселкинское сельское поселение»</w:t>
                  </w:r>
                  <w:r w:rsidR="00D54B76">
                    <w:rPr>
                      <w:rFonts w:ascii="PT Astra Serif" w:hAnsi="PT Astra Serif"/>
                    </w:rPr>
                    <w:t xml:space="preserve"> </w:t>
                  </w:r>
                  <w:r w:rsidRPr="00886BE3">
                    <w:rPr>
                      <w:rFonts w:ascii="PT Astra Serif" w:hAnsi="PT Astra Serif"/>
                    </w:rPr>
                    <w:t>Мелекесского ра</w:t>
                  </w:r>
                  <w:r w:rsidR="0028718F">
                    <w:rPr>
                      <w:rFonts w:ascii="PT Astra Serif" w:hAnsi="PT Astra Serif"/>
                    </w:rPr>
                    <w:t>йона Ульяновской области на 2026 год и на плановый период 2027</w:t>
                  </w:r>
                  <w:r w:rsidR="00913C47" w:rsidRPr="00886BE3">
                    <w:rPr>
                      <w:rFonts w:ascii="PT Astra Serif" w:hAnsi="PT Astra Serif"/>
                    </w:rPr>
                    <w:t xml:space="preserve"> и 202</w:t>
                  </w:r>
                  <w:r w:rsidR="0028718F">
                    <w:rPr>
                      <w:rFonts w:ascii="PT Astra Serif" w:hAnsi="PT Astra Serif"/>
                    </w:rPr>
                    <w:t>8</w:t>
                  </w:r>
                  <w:r w:rsidR="00E32121">
                    <w:rPr>
                      <w:rFonts w:ascii="PT Astra Serif" w:hAnsi="PT Astra Serif"/>
                    </w:rPr>
                    <w:t xml:space="preserve"> </w:t>
                  </w:r>
                  <w:r w:rsidRPr="00886BE3">
                    <w:rPr>
                      <w:rFonts w:ascii="PT Astra Serif" w:hAnsi="PT Astra Serif"/>
                      <w:color w:val="000000"/>
                    </w:rPr>
                    <w:t>годов»</w:t>
                  </w:r>
                </w:p>
              </w:tc>
            </w:tr>
          </w:tbl>
          <w:p w:rsidR="00C96983" w:rsidRPr="00C11F09" w:rsidRDefault="00C96983" w:rsidP="00711D92">
            <w:pPr>
              <w:rPr>
                <w:rFonts w:ascii="PT Astra Serif" w:hAnsi="PT Astra Serif"/>
              </w:rPr>
            </w:pPr>
          </w:p>
        </w:tc>
        <w:tc>
          <w:tcPr>
            <w:tcW w:w="3802" w:type="dxa"/>
          </w:tcPr>
          <w:p w:rsidR="001976DE" w:rsidRPr="00C11F09" w:rsidRDefault="001976DE" w:rsidP="0028718F">
            <w:pPr>
              <w:tabs>
                <w:tab w:val="left" w:pos="5940"/>
              </w:tabs>
              <w:ind w:right="2766"/>
              <w:rPr>
                <w:rFonts w:ascii="PT Astra Serif" w:hAnsi="PT Astra Serif"/>
              </w:rPr>
            </w:pPr>
          </w:p>
        </w:tc>
      </w:tr>
    </w:tbl>
    <w:p w:rsidR="0093597F" w:rsidRPr="00C11F09" w:rsidRDefault="0093597F" w:rsidP="00A062DE">
      <w:pPr>
        <w:rPr>
          <w:rFonts w:ascii="PT Astra Serif" w:hAnsi="PT Astra Serif"/>
        </w:rPr>
      </w:pPr>
    </w:p>
    <w:p w:rsidR="00FB50E7" w:rsidRDefault="00FB50E7" w:rsidP="00FB50E7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Ведомственная структура расходов бюджета муниципального образования «Новоселкинское сельское поселение» Мелекесского района Ульяновской</w:t>
      </w:r>
      <w:r w:rsidR="0028718F">
        <w:rPr>
          <w:rFonts w:ascii="PT Astra Serif" w:hAnsi="PT Astra Serif"/>
          <w:b/>
        </w:rPr>
        <w:t xml:space="preserve"> области на 2026</w:t>
      </w:r>
      <w:r w:rsidRPr="00C11F09">
        <w:rPr>
          <w:rFonts w:ascii="PT Astra Serif" w:hAnsi="PT Astra Serif"/>
          <w:b/>
        </w:rPr>
        <w:t xml:space="preserve"> год и на плановый</w:t>
      </w:r>
      <w:r w:rsidR="0028718F">
        <w:rPr>
          <w:rFonts w:ascii="PT Astra Serif" w:hAnsi="PT Astra Serif"/>
          <w:b/>
        </w:rPr>
        <w:t xml:space="preserve"> период 2027 и 2028</w:t>
      </w:r>
      <w:r w:rsidRPr="00C11F09">
        <w:rPr>
          <w:rFonts w:ascii="PT Astra Serif" w:hAnsi="PT Astra Serif"/>
          <w:b/>
        </w:rPr>
        <w:t xml:space="preserve">годов   </w:t>
      </w:r>
    </w:p>
    <w:p w:rsidR="0093597F" w:rsidRPr="00FB50E7" w:rsidRDefault="00FB50E7" w:rsidP="00FB50E7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93597F" w:rsidRPr="00FB50E7">
        <w:rPr>
          <w:rFonts w:ascii="PT Astra Serif" w:hAnsi="PT Astra Serif"/>
          <w:sz w:val="22"/>
          <w:szCs w:val="22"/>
        </w:rPr>
        <w:t xml:space="preserve">тыс. руб.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"/>
        <w:gridCol w:w="567"/>
        <w:gridCol w:w="567"/>
        <w:gridCol w:w="1277"/>
        <w:gridCol w:w="850"/>
        <w:gridCol w:w="1275"/>
        <w:gridCol w:w="1276"/>
        <w:gridCol w:w="1276"/>
      </w:tblGrid>
      <w:tr w:rsidR="0028718F" w:rsidRPr="00776A77" w:rsidTr="00DE6E8A">
        <w:trPr>
          <w:trHeight w:val="20"/>
        </w:trPr>
        <w:tc>
          <w:tcPr>
            <w:tcW w:w="2802" w:type="dxa"/>
            <w:vMerge w:val="restart"/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:rsidR="0028718F" w:rsidRPr="00776A77" w:rsidRDefault="0028718F" w:rsidP="0028718F">
            <w:pPr>
              <w:tabs>
                <w:tab w:val="left" w:pos="1110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76A77">
              <w:rPr>
                <w:rFonts w:ascii="PT Astra Serif" w:hAnsi="PT Astra Serif"/>
                <w:b/>
                <w:sz w:val="18"/>
                <w:szCs w:val="18"/>
              </w:rPr>
              <w:t>КОДЫ</w:t>
            </w:r>
          </w:p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76A77">
              <w:rPr>
                <w:rFonts w:ascii="PT Astra Serif" w:hAnsi="PT Astra Serif"/>
                <w:b/>
                <w:sz w:val="18"/>
                <w:szCs w:val="18"/>
              </w:rPr>
              <w:t>ведомственной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76A77">
              <w:rPr>
                <w:rFonts w:ascii="PT Astra Serif" w:hAnsi="PT Astra Serif"/>
                <w:b/>
                <w:sz w:val="18"/>
                <w:szCs w:val="18"/>
              </w:rPr>
              <w:t>План на 2026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76A77">
              <w:rPr>
                <w:rFonts w:ascii="PT Astra Serif" w:hAnsi="PT Astra Serif"/>
                <w:b/>
                <w:sz w:val="18"/>
                <w:szCs w:val="18"/>
              </w:rPr>
              <w:t>План на 2027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76A77">
              <w:rPr>
                <w:rFonts w:ascii="PT Astra Serif" w:hAnsi="PT Astra Serif"/>
                <w:b/>
                <w:sz w:val="18"/>
                <w:szCs w:val="18"/>
              </w:rPr>
              <w:t>План на 2028 год</w:t>
            </w:r>
          </w:p>
        </w:tc>
      </w:tr>
      <w:tr w:rsidR="0028718F" w:rsidRPr="00776A77" w:rsidTr="00DE6E8A">
        <w:trPr>
          <w:trHeight w:val="20"/>
        </w:trPr>
        <w:tc>
          <w:tcPr>
            <w:tcW w:w="2802" w:type="dxa"/>
            <w:vMerge/>
            <w:vAlign w:val="center"/>
          </w:tcPr>
          <w:p w:rsidR="0028718F" w:rsidRPr="00776A77" w:rsidRDefault="0028718F" w:rsidP="0028718F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76A77">
              <w:rPr>
                <w:rFonts w:ascii="PT Astra Serif" w:hAnsi="PT Astra Serif"/>
                <w:b/>
                <w:sz w:val="18"/>
                <w:szCs w:val="18"/>
              </w:rPr>
              <w:t>Гла</w:t>
            </w:r>
          </w:p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76A77">
              <w:rPr>
                <w:rFonts w:ascii="PT Astra Serif" w:hAnsi="PT Astra Serif"/>
                <w:b/>
                <w:sz w:val="18"/>
                <w:szCs w:val="18"/>
              </w:rPr>
              <w:t>ва</w:t>
            </w:r>
          </w:p>
        </w:tc>
        <w:tc>
          <w:tcPr>
            <w:tcW w:w="567" w:type="dxa"/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76A77">
              <w:rPr>
                <w:rFonts w:ascii="PT Astra Serif" w:hAnsi="PT Astra Serif"/>
                <w:b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76A77">
              <w:rPr>
                <w:rFonts w:ascii="PT Astra Serif" w:hAnsi="PT Astra Serif"/>
                <w:b/>
                <w:sz w:val="18"/>
                <w:szCs w:val="18"/>
              </w:rPr>
              <w:t>Подраздел</w:t>
            </w:r>
          </w:p>
        </w:tc>
        <w:tc>
          <w:tcPr>
            <w:tcW w:w="1277" w:type="dxa"/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76A77">
              <w:rPr>
                <w:rFonts w:ascii="PT Astra Serif" w:hAnsi="PT Astra Serif"/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850" w:type="dxa"/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76A77">
              <w:rPr>
                <w:rFonts w:ascii="PT Astra Serif" w:hAnsi="PT Astra Serif"/>
                <w:b/>
                <w:sz w:val="18"/>
                <w:szCs w:val="18"/>
              </w:rPr>
              <w:t>Коды видов расходов</w:t>
            </w:r>
          </w:p>
        </w:tc>
        <w:tc>
          <w:tcPr>
            <w:tcW w:w="1275" w:type="dxa"/>
            <w:vMerge/>
            <w:vAlign w:val="center"/>
          </w:tcPr>
          <w:p w:rsidR="0028718F" w:rsidRPr="00776A77" w:rsidRDefault="0028718F" w:rsidP="0028718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718F" w:rsidRPr="00776A77" w:rsidRDefault="0028718F" w:rsidP="0028718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718F" w:rsidRPr="00776A77" w:rsidRDefault="0028718F" w:rsidP="0028718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718F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28718F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28718F" w:rsidRPr="00776A77" w:rsidRDefault="0028718F" w:rsidP="0028718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Администрация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8718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25840,13209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20236,14703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19228,54542</w:t>
            </w:r>
          </w:p>
        </w:tc>
      </w:tr>
      <w:tr w:rsidR="0028718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28718F" w:rsidRPr="00776A77" w:rsidRDefault="0028718F" w:rsidP="0028718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718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17709,18941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16259,28087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15069,38873</w:t>
            </w:r>
          </w:p>
        </w:tc>
      </w:tr>
      <w:tr w:rsidR="0028718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28718F" w:rsidRPr="00776A77" w:rsidRDefault="0028718F" w:rsidP="002871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718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6367,77140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6049,06700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eastAsia="MS Mincho" w:hAnsi="PT Astra Serif"/>
                <w:b/>
                <w:sz w:val="20"/>
                <w:szCs w:val="20"/>
              </w:rPr>
              <w:t>6558,14300</w:t>
            </w:r>
          </w:p>
        </w:tc>
      </w:tr>
      <w:tr w:rsidR="0028718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28718F" w:rsidRPr="00776A77" w:rsidRDefault="0028718F" w:rsidP="0028718F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850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718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6367,77140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6049,06700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eastAsia="MS Mincho" w:hAnsi="PT Astra Serif"/>
                <w:b/>
                <w:sz w:val="20"/>
                <w:szCs w:val="20"/>
              </w:rPr>
              <w:t>6558,14300</w:t>
            </w:r>
          </w:p>
        </w:tc>
      </w:tr>
      <w:tr w:rsidR="0028718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28718F" w:rsidRPr="00776A77" w:rsidRDefault="0028718F" w:rsidP="0028718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eastAsia="MS Mincho" w:hAnsi="PT Astra Serif"/>
                <w:b/>
                <w:sz w:val="20"/>
                <w:szCs w:val="20"/>
              </w:rPr>
              <w:t>Глава администрации поселения муниципального образования «Новоселкинское сельское поселение» Мелекесского района Ульяновской области и его заместители</w:t>
            </w:r>
          </w:p>
        </w:tc>
        <w:tc>
          <w:tcPr>
            <w:tcW w:w="708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6000010020</w:t>
            </w:r>
          </w:p>
        </w:tc>
        <w:tc>
          <w:tcPr>
            <w:tcW w:w="850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1558,09300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1723,25100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1880,06700</w:t>
            </w:r>
          </w:p>
        </w:tc>
      </w:tr>
      <w:tr w:rsidR="0028718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28718F" w:rsidRPr="00776A77" w:rsidRDefault="0028718F" w:rsidP="002871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7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6000010020</w:t>
            </w:r>
          </w:p>
        </w:tc>
        <w:tc>
          <w:tcPr>
            <w:tcW w:w="850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1558,09300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1723,25100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1880,06700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9942EF" w:rsidRPr="00776A77" w:rsidRDefault="009942EF" w:rsidP="0028718F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9942EF">
              <w:rPr>
                <w:rFonts w:ascii="PT Astra Serif" w:eastAsia="MS Mincho" w:hAnsi="PT Astra Serif"/>
                <w:b/>
                <w:sz w:val="20"/>
                <w:szCs w:val="20"/>
              </w:rPr>
              <w:t>Гранты, пожертвования, иные безвозмездные перечисления от физических и юридических лиц на подготовку к празднованию 80-летия Победы в ВОВ</w:t>
            </w:r>
          </w:p>
        </w:tc>
        <w:tc>
          <w:tcPr>
            <w:tcW w:w="708" w:type="dxa"/>
            <w:shd w:val="clear" w:color="auto" w:fill="auto"/>
          </w:tcPr>
          <w:p w:rsidR="009942E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7" w:type="dxa"/>
            <w:shd w:val="clear" w:color="auto" w:fill="auto"/>
          </w:tcPr>
          <w:p w:rsidR="009942E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6000062101</w:t>
            </w:r>
          </w:p>
        </w:tc>
        <w:tc>
          <w:tcPr>
            <w:tcW w:w="850" w:type="dxa"/>
            <w:shd w:val="clear" w:color="auto" w:fill="auto"/>
          </w:tcPr>
          <w:p w:rsidR="009942E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42E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5,50000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EF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EF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EF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7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EF">
              <w:rPr>
                <w:rFonts w:ascii="PT Astra Serif" w:hAnsi="PT Astra Serif"/>
                <w:sz w:val="20"/>
                <w:szCs w:val="20"/>
              </w:rPr>
              <w:t>6000062101</w:t>
            </w:r>
          </w:p>
        </w:tc>
        <w:tc>
          <w:tcPr>
            <w:tcW w:w="850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5,50000</w:t>
            </w:r>
          </w:p>
        </w:tc>
        <w:tc>
          <w:tcPr>
            <w:tcW w:w="1276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9942EF" w:rsidRPr="00776A77" w:rsidRDefault="009942EF" w:rsidP="009942EF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eastAsia="MS Mincho" w:hAnsi="PT Astra Serif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8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6000080010</w:t>
            </w:r>
          </w:p>
        </w:tc>
        <w:tc>
          <w:tcPr>
            <w:tcW w:w="850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4804,17840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4325,81600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4678,07600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6000080010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3123,53000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3453,71600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3767,27600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6000080010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1648,64840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850,10000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888,80000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6000080010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22,00000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22,00000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Резервный фонд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6000080500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6000080500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11321,41801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10190,21387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8491,24573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850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92,52000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92,52000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92,52000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pacing w:val="-4"/>
                <w:sz w:val="20"/>
                <w:szCs w:val="20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</w:r>
          </w:p>
        </w:tc>
        <w:tc>
          <w:tcPr>
            <w:tcW w:w="708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6000071020</w:t>
            </w:r>
          </w:p>
        </w:tc>
        <w:tc>
          <w:tcPr>
            <w:tcW w:w="850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1,44000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1,44000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1,44000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6000071020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1,44000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1,44000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1,44000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942EF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708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6000073080</w:t>
            </w:r>
          </w:p>
        </w:tc>
        <w:tc>
          <w:tcPr>
            <w:tcW w:w="850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91,08000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9942EF" w:rsidRPr="009942EF" w:rsidRDefault="009942EF" w:rsidP="009942EF">
            <w:pPr>
              <w:jc w:val="both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9942EF">
              <w:rPr>
                <w:rFonts w:ascii="PT Astra Serif" w:hAnsi="PT Astra Serif" w:cs="Arial CYR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6000073080</w:t>
            </w:r>
          </w:p>
        </w:tc>
        <w:tc>
          <w:tcPr>
            <w:tcW w:w="850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EF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EF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9942EF" w:rsidRPr="009942EF" w:rsidRDefault="009942EF" w:rsidP="009942E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EF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9942EF" w:rsidRPr="00776A77" w:rsidRDefault="009942EF" w:rsidP="009942EF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самоуправления»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8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6200000000</w:t>
            </w:r>
          </w:p>
        </w:tc>
        <w:tc>
          <w:tcPr>
            <w:tcW w:w="850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11228,89801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10097,69387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8398,72573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942EF" w:rsidRPr="00776A77" w:rsidRDefault="009942EF" w:rsidP="009942EF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6240000000</w:t>
            </w:r>
          </w:p>
        </w:tc>
        <w:tc>
          <w:tcPr>
            <w:tcW w:w="850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42EF" w:rsidRPr="00776A77" w:rsidRDefault="00755A3D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11228,89801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10097,69387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8398,72573</w:t>
            </w:r>
          </w:p>
        </w:tc>
      </w:tr>
      <w:tr w:rsidR="009942EF" w:rsidRPr="00776A77" w:rsidTr="00DE6E8A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942EF" w:rsidRPr="00776A77" w:rsidRDefault="009942EF" w:rsidP="009942EF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 процессных мероприятий «Материально-техническое обеспечение деятельности органов местного самоуправления»</w:t>
            </w:r>
          </w:p>
        </w:tc>
        <w:tc>
          <w:tcPr>
            <w:tcW w:w="708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6240200000</w:t>
            </w:r>
          </w:p>
        </w:tc>
        <w:tc>
          <w:tcPr>
            <w:tcW w:w="850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42EF" w:rsidRPr="00776A77" w:rsidRDefault="00755A3D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11228,89801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10097,69387</w:t>
            </w:r>
          </w:p>
        </w:tc>
        <w:tc>
          <w:tcPr>
            <w:tcW w:w="1276" w:type="dxa"/>
            <w:shd w:val="clear" w:color="auto" w:fill="auto"/>
          </w:tcPr>
          <w:p w:rsidR="009942EF" w:rsidRPr="00776A77" w:rsidRDefault="009942EF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8398,72573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9942EF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55A3D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Погашение кредиторской задолженности бюджетных учреждений (субсидии на иные цели)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6240266666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303,73499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9942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755A3D" w:rsidRPr="00776A77" w:rsidRDefault="00755A3D" w:rsidP="00755A3D">
            <w:pPr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shd w:val="clear" w:color="auto" w:fill="auto"/>
          </w:tcPr>
          <w:p w:rsidR="00755A3D" w:rsidRPr="00755A3D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5A3D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55A3D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5A3D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55A3D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5A3D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55A3D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5A3D">
              <w:rPr>
                <w:rFonts w:ascii="PT Astra Serif" w:hAnsi="PT Astra Serif"/>
                <w:sz w:val="20"/>
                <w:szCs w:val="20"/>
              </w:rPr>
              <w:t>6240266666</w:t>
            </w:r>
          </w:p>
        </w:tc>
        <w:tc>
          <w:tcPr>
            <w:tcW w:w="850" w:type="dxa"/>
            <w:shd w:val="clear" w:color="auto" w:fill="auto"/>
          </w:tcPr>
          <w:p w:rsidR="00755A3D" w:rsidRPr="00755A3D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:rsidR="00755A3D" w:rsidRPr="00755A3D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303,73499</w:t>
            </w:r>
          </w:p>
        </w:tc>
        <w:tc>
          <w:tcPr>
            <w:tcW w:w="1276" w:type="dxa"/>
            <w:shd w:val="clear" w:color="auto" w:fill="auto"/>
          </w:tcPr>
          <w:p w:rsidR="00755A3D" w:rsidRPr="00755A3D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55A3D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Учреждения по обеспечению хозяйственного обслуживания (субсидии на муниципальное задание на оказание муниципальных услуг)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6240280130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10925,16302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10097,69387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8398,72573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755A3D" w:rsidRPr="00776A77" w:rsidRDefault="00755A3D" w:rsidP="00755A3D">
            <w:pPr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6240280130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10925,16302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10097,69387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8398,72573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586,01000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630,32400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795,86400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586,01000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630,32400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795,86400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586,01000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630,32400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795,86400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6000051180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586,01000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630,32400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795,86400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6000051180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586,01000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630,32400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795,86400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6769C7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7109,47368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2884,89162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2884,89162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6769C7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7103,47368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</w: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6769C7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7103,47368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6330000000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6769C7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4224,58206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776A77">
              <w:rPr>
                <w:rFonts w:ascii="PT Astra Serif" w:hAnsi="PT Astra Serif" w:cs="Calibri"/>
                <w:b/>
                <w:sz w:val="20"/>
                <w:szCs w:val="20"/>
              </w:rPr>
              <w:t>Региональный приоритетный проект «Обустройство щебеночного покрытия автомобильной дороги по ул. Зеленая и ул. Молодежная  п. Новоселки Мелекесского района Ульяновской области»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6330200000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6769C7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1077,03396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Софинансирование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63302</w:t>
            </w:r>
            <w:r w:rsidRPr="00776A77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0420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6769C7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1077,03396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63302</w:t>
            </w:r>
            <w:r w:rsidRPr="00776A77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755A3D" w:rsidRPr="00776A77" w:rsidRDefault="006769C7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797,00500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769C7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6769C7" w:rsidRPr="00776A77" w:rsidRDefault="006769C7" w:rsidP="006769C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63302</w:t>
            </w:r>
            <w:r w:rsidRPr="00776A77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850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140,01454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769C7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6769C7" w:rsidRPr="00776A77" w:rsidRDefault="006769C7" w:rsidP="006769C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63302</w:t>
            </w:r>
            <w:r w:rsidRPr="00776A77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850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53,85170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769C7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6769C7" w:rsidRPr="00776A77" w:rsidRDefault="006769C7" w:rsidP="006769C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63302</w:t>
            </w:r>
            <w:r w:rsidRPr="00776A77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850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86,16272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Региональный приоритетный проект «Ремонт асфальтобетонного покрытия по ул. Южная в с. Филипповка Мелекесского района Ульяновской области»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6330300000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6769C7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3147,54810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Софинансирование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63303</w:t>
            </w:r>
            <w:r w:rsidRPr="00776A77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0420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6769C7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3147,54810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63303</w:t>
            </w:r>
            <w:r w:rsidRPr="00776A77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755A3D" w:rsidRPr="00776A77" w:rsidRDefault="006769C7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2329,18600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769C7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6769C7" w:rsidRPr="00776A77" w:rsidRDefault="006769C7" w:rsidP="006769C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63303</w:t>
            </w:r>
            <w:r w:rsidRPr="00776A77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850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409,18125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769C7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6769C7" w:rsidRPr="00776A77" w:rsidRDefault="006769C7" w:rsidP="006769C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63303</w:t>
            </w:r>
            <w:r w:rsidRPr="00776A77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850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157,37741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769C7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6769C7" w:rsidRPr="00776A77" w:rsidRDefault="006769C7" w:rsidP="006769C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63303</w:t>
            </w:r>
            <w:r w:rsidRPr="00776A77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850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251,80344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769C7" w:rsidRPr="00776A77" w:rsidRDefault="006769C7" w:rsidP="006769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6340000000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«Обеспечение дорожной деятельности»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6340100000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Софинансирование расходных обязательств, связанных с осуществлением дорожной деятельности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63401</w:t>
            </w:r>
            <w:r w:rsidRPr="00776A77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Д110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63401</w:t>
            </w:r>
            <w:r w:rsidRPr="00776A77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sz w:val="20"/>
                <w:szCs w:val="20"/>
              </w:rPr>
              <w:t>Д110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2878,89162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6000061125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6000061125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288,85900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291,65054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308,40107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288,85900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291,65054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308,40107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288,85900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291,65054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308,40107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6340000000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288,85900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291,65054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308,40107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776A7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«</w:t>
            </w:r>
            <w:r w:rsidRPr="00776A77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6340300000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68,00000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73,44000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79,28000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6340361010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68,00000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73,44000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79,28000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6340361010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68,00000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73,44000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79,28000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776A7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«</w:t>
            </w:r>
            <w:r w:rsidRPr="00776A7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6340400000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205,85900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218,21054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229,12107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6340461122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205,85900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218,21054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229,12107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6340461122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205,85900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218,21054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229,12107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776A7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«</w:t>
            </w: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6340500000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15,00000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63405</w:t>
            </w:r>
            <w:r w:rsidRPr="00776A77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15,00000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63405</w:t>
            </w:r>
            <w:r w:rsidRPr="00776A77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76A77">
              <w:rPr>
                <w:rFonts w:ascii="PT Astra Serif" w:hAnsi="PT Astra Serif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15,00000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65,00000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65,00000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65,00000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6000061100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65,00000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6000061100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65,00000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81,60000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81,60000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6400000000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81,60000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6440000000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81,60000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776A77">
              <w:rPr>
                <w:rFonts w:ascii="PT Astra Serif" w:hAnsi="PT Astra Serif"/>
                <w:b/>
                <w:sz w:val="20"/>
                <w:szCs w:val="20"/>
              </w:rPr>
              <w:t>«Обеспечение деятельности проведения   спортивно-массовых и физкультурных мероприятий»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6440100000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81,60000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Мероприятия в области здравоохранения, спорта, физической культуры, туризма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6440161102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81,60000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6440161102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81,60000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Финансовый отдел администрации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2445,38946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3198,72413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3939,47027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1359,58700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1999,88300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2633,30000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1349,74300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1489,64600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1622,65400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776A77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1349,74300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1489,64600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1622,65400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1349,74300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1489,64600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1622,65400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776A77">
              <w:rPr>
                <w:rFonts w:ascii="PT Astra Serif" w:eastAsia="MS Mincho" w:hAnsi="PT Astra Serif"/>
                <w:b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6140100000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1301,71900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1439,70100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1570,71300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eastAsia="MS Mincho" w:hAnsi="PT Astra Serif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6140180010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1301,71900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1439,70100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1570,71300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6140180010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1301,71900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1439,70100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1570,71300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776A7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«Совершенствование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6140200000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48,02400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49,94500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51,94100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6140261115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32,11200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33,39700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34,73300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6140261115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32,11200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33,39700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34,73300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6140261119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15,91200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16,54800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17,20800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6140261119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15,91200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16,54800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17,20800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9,84400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510,23700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1010,64600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500,00000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6000099999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500,00000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1000,00000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6000099999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1000,00000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776A77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9,84400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10,23700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10,64600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9,84400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10,23700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10,64600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776A77">
              <w:rPr>
                <w:rFonts w:ascii="PT Astra Serif" w:eastAsia="MS Mincho" w:hAnsi="PT Astra Serif"/>
                <w:b/>
                <w:sz w:val="20"/>
                <w:szCs w:val="20"/>
              </w:rPr>
              <w:t>«</w:t>
            </w: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6140200000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9,84400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10,23700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10,64600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6140261116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9,84400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10,23700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10,64600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6140261116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9,84400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10,23700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10,64600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776A77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776A77">
              <w:rPr>
                <w:rFonts w:ascii="PT Astra Serif" w:eastAsia="MS Mincho" w:hAnsi="PT Astra Serif"/>
                <w:b/>
                <w:sz w:val="20"/>
                <w:szCs w:val="20"/>
              </w:rPr>
              <w:t>«</w:t>
            </w: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6140200000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6140261120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6140261120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1066,40246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1179,44113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1286,77027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1066,40246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1179,44113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1286,77027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776A7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1066,40246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1179,44113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1286,77027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6140000000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1066,40246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1179,44113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1286,77027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776A7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«Совершенствование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6140200000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1066,40246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1179,44113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1286,77027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6140260125</w:t>
            </w: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1066,40246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1179,44113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1286,77027</w:t>
            </w:r>
          </w:p>
        </w:tc>
      </w:tr>
      <w:tr w:rsidR="00755A3D" w:rsidRPr="00776A77" w:rsidTr="00DE6E8A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6140260125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1066,40246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1179,44113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6A77">
              <w:rPr>
                <w:rFonts w:ascii="PT Astra Serif" w:hAnsi="PT Astra Serif"/>
                <w:sz w:val="20"/>
                <w:szCs w:val="20"/>
              </w:rPr>
              <w:t>1286,77027</w:t>
            </w:r>
          </w:p>
        </w:tc>
      </w:tr>
      <w:tr w:rsidR="00755A3D" w:rsidRPr="00C46DE0" w:rsidTr="00DE6E8A">
        <w:trPr>
          <w:trHeight w:val="20"/>
        </w:trPr>
        <w:tc>
          <w:tcPr>
            <w:tcW w:w="2802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6A77">
              <w:rPr>
                <w:rFonts w:ascii="PT Astra Serif" w:hAnsi="PT Astra Serif"/>
                <w:b/>
                <w:sz w:val="20"/>
                <w:szCs w:val="20"/>
              </w:rPr>
              <w:t>ВСЕГО:</w:t>
            </w:r>
          </w:p>
        </w:tc>
        <w:tc>
          <w:tcPr>
            <w:tcW w:w="708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A3D" w:rsidRPr="00776A77" w:rsidRDefault="00755A3D" w:rsidP="00755A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A3D" w:rsidRPr="00776A77" w:rsidRDefault="00846FC9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28285,52155</w:t>
            </w:r>
          </w:p>
        </w:tc>
        <w:tc>
          <w:tcPr>
            <w:tcW w:w="1276" w:type="dxa"/>
            <w:shd w:val="clear" w:color="auto" w:fill="auto"/>
          </w:tcPr>
          <w:p w:rsidR="00755A3D" w:rsidRPr="00776A77" w:rsidRDefault="00846FC9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23434,87116</w:t>
            </w:r>
          </w:p>
        </w:tc>
        <w:tc>
          <w:tcPr>
            <w:tcW w:w="1276" w:type="dxa"/>
            <w:shd w:val="clear" w:color="auto" w:fill="auto"/>
          </w:tcPr>
          <w:p w:rsidR="00755A3D" w:rsidRPr="00C46DE0" w:rsidRDefault="00846FC9" w:rsidP="00755A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23168,01569</w:t>
            </w:r>
          </w:p>
        </w:tc>
      </w:tr>
    </w:tbl>
    <w:p w:rsidR="00D32B5C" w:rsidRDefault="00D10122" w:rsidP="00DF4399">
      <w:pPr>
        <w:rPr>
          <w:rFonts w:ascii="PT Astra Serif" w:hAnsi="PT Astra Serif"/>
        </w:rPr>
      </w:pPr>
      <w:r>
        <w:rPr>
          <w:rFonts w:ascii="PT Astra Serif" w:hAnsi="PT Astra Serif"/>
        </w:rPr>
        <w:t>».</w:t>
      </w:r>
    </w:p>
    <w:p w:rsidR="00DF4399" w:rsidRDefault="00DF4399" w:rsidP="00DF4399">
      <w:pPr>
        <w:rPr>
          <w:rFonts w:ascii="PT Astra Serif" w:hAnsi="PT Astra Serif"/>
        </w:rPr>
      </w:pPr>
    </w:p>
    <w:p w:rsidR="009D7CCA" w:rsidRPr="00291492" w:rsidRDefault="0028718F" w:rsidP="001976DE">
      <w:pPr>
        <w:tabs>
          <w:tab w:val="left" w:pos="5940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      1.7</w:t>
      </w:r>
      <w:r w:rsidR="00291492" w:rsidRPr="00EC706A">
        <w:rPr>
          <w:rFonts w:ascii="PT Astra Serif" w:hAnsi="PT Astra Serif"/>
        </w:rPr>
        <w:t>. Приложение №5</w:t>
      </w:r>
      <w:r w:rsidR="002C3DB2" w:rsidRPr="00291492">
        <w:rPr>
          <w:rFonts w:ascii="PT Astra Serif" w:hAnsi="PT Astra Serif"/>
        </w:rPr>
        <w:t xml:space="preserve"> </w:t>
      </w:r>
      <w:r w:rsidR="00E21074">
        <w:rPr>
          <w:rFonts w:ascii="PT Astra Serif" w:hAnsi="PT Astra Serif"/>
        </w:rPr>
        <w:t xml:space="preserve">к решению </w:t>
      </w:r>
      <w:r w:rsidR="002C3DB2" w:rsidRPr="00291492">
        <w:rPr>
          <w:rFonts w:ascii="PT Astra Serif" w:hAnsi="PT Astra Serif"/>
        </w:rPr>
        <w:t>изложить в новой редакции следующего содержания:</w:t>
      </w:r>
    </w:p>
    <w:p w:rsidR="009D7CCA" w:rsidRPr="00C11F09" w:rsidRDefault="009D7CCA" w:rsidP="001976DE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27359F" w:rsidRPr="00C11F09" w:rsidTr="0050650E">
        <w:trPr>
          <w:trHeight w:val="17"/>
        </w:trPr>
        <w:tc>
          <w:tcPr>
            <w:tcW w:w="5281" w:type="dxa"/>
            <w:vMerge w:val="restart"/>
          </w:tcPr>
          <w:p w:rsidR="0027359F" w:rsidRPr="00C11F09" w:rsidRDefault="0027359F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27359F" w:rsidRPr="0050650E" w:rsidRDefault="004B3B62" w:rsidP="0050650E">
            <w:r>
              <w:t>«</w:t>
            </w:r>
            <w:r w:rsidR="0027359F" w:rsidRPr="0050650E">
              <w:t>Приложение №5</w:t>
            </w:r>
          </w:p>
        </w:tc>
      </w:tr>
      <w:tr w:rsidR="0027359F" w:rsidRPr="00C11F09" w:rsidTr="0050650E">
        <w:trPr>
          <w:trHeight w:val="3852"/>
        </w:trPr>
        <w:tc>
          <w:tcPr>
            <w:tcW w:w="5281" w:type="dxa"/>
            <w:vMerge/>
          </w:tcPr>
          <w:p w:rsidR="0027359F" w:rsidRPr="00C11F09" w:rsidRDefault="0027359F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27359F" w:rsidRPr="0050650E" w:rsidRDefault="0027359F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0650E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27359F" w:rsidRPr="0050650E" w:rsidRDefault="0027359F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0650E">
              <w:rPr>
                <w:rFonts w:ascii="PT Astra Serif" w:hAnsi="PT Astra Serif"/>
              </w:rPr>
              <w:t>«Новоселкинское сельское поселение» Мелекесского район</w:t>
            </w:r>
            <w:r w:rsidR="00E32121">
              <w:rPr>
                <w:rFonts w:ascii="PT Astra Serif" w:hAnsi="PT Astra Serif"/>
              </w:rPr>
              <w:t xml:space="preserve">а </w:t>
            </w:r>
            <w:r w:rsidR="00392CE2">
              <w:rPr>
                <w:rFonts w:ascii="PT Astra Serif" w:hAnsi="PT Astra Serif"/>
              </w:rPr>
              <w:t>Ульянов</w:t>
            </w:r>
            <w:r w:rsidR="00476EE5">
              <w:rPr>
                <w:rFonts w:ascii="PT Astra Serif" w:hAnsi="PT Astra Serif"/>
              </w:rPr>
              <w:t xml:space="preserve">ской области </w:t>
            </w:r>
            <w:r w:rsidR="0028718F">
              <w:rPr>
                <w:rFonts w:ascii="PT Astra Serif" w:hAnsi="PT Astra Serif"/>
              </w:rPr>
              <w:t>19.12.2025</w:t>
            </w:r>
            <w:r w:rsidR="00392CE2">
              <w:rPr>
                <w:rFonts w:ascii="PT Astra Serif" w:hAnsi="PT Astra Serif"/>
              </w:rPr>
              <w:t xml:space="preserve"> </w:t>
            </w:r>
            <w:r w:rsidR="00E32121">
              <w:rPr>
                <w:rFonts w:ascii="PT Astra Serif" w:hAnsi="PT Astra Serif"/>
              </w:rPr>
              <w:t>№</w:t>
            </w:r>
            <w:r w:rsidR="0028718F">
              <w:rPr>
                <w:rFonts w:ascii="PT Astra Serif" w:hAnsi="PT Astra Serif"/>
              </w:rPr>
              <w:t>12/20</w:t>
            </w:r>
          </w:p>
          <w:p w:rsidR="0027359F" w:rsidRPr="0050650E" w:rsidRDefault="0027359F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0650E">
              <w:rPr>
                <w:rFonts w:ascii="PT Astra Serif" w:hAnsi="PT Astra Serif"/>
              </w:rPr>
              <w:t>«О бюджете муниципального образования</w:t>
            </w:r>
            <w:r w:rsidR="00476EE5">
              <w:rPr>
                <w:rFonts w:ascii="PT Astra Serif" w:hAnsi="PT Astra Serif"/>
              </w:rPr>
              <w:t xml:space="preserve"> </w:t>
            </w:r>
            <w:r w:rsidRPr="0050650E">
              <w:rPr>
                <w:rFonts w:ascii="PT Astra Serif" w:hAnsi="PT Astra Serif"/>
              </w:rPr>
              <w:t>«Новоселкинское сельское поселение»Мелекесского ра</w:t>
            </w:r>
            <w:r w:rsidR="0028718F">
              <w:rPr>
                <w:rFonts w:ascii="PT Astra Serif" w:hAnsi="PT Astra Serif"/>
              </w:rPr>
              <w:t>йона Ульяновской области на 2026</w:t>
            </w:r>
            <w:r w:rsidRPr="0050650E">
              <w:rPr>
                <w:rFonts w:ascii="PT Astra Serif" w:hAnsi="PT Astra Serif"/>
              </w:rPr>
              <w:t xml:space="preserve"> год и</w:t>
            </w:r>
            <w:r w:rsidR="0028718F">
              <w:rPr>
                <w:rFonts w:ascii="PT Astra Serif" w:hAnsi="PT Astra Serif"/>
              </w:rPr>
              <w:t xml:space="preserve"> на плановый период 2027</w:t>
            </w:r>
            <w:r w:rsidRPr="0050650E">
              <w:rPr>
                <w:rFonts w:ascii="PT Astra Serif" w:hAnsi="PT Astra Serif"/>
              </w:rPr>
              <w:t xml:space="preserve"> и 202</w:t>
            </w:r>
            <w:r w:rsidR="0028718F">
              <w:rPr>
                <w:rFonts w:ascii="PT Astra Serif" w:hAnsi="PT Astra Serif"/>
              </w:rPr>
              <w:t>8</w:t>
            </w:r>
            <w:r w:rsidR="00E32121">
              <w:rPr>
                <w:rFonts w:ascii="PT Astra Serif" w:hAnsi="PT Astra Serif"/>
              </w:rPr>
              <w:t xml:space="preserve"> </w:t>
            </w:r>
            <w:r w:rsidRPr="0050650E">
              <w:rPr>
                <w:rFonts w:ascii="PT Astra Serif" w:hAnsi="PT Astra Serif"/>
                <w:color w:val="000000"/>
              </w:rPr>
              <w:t>годов»</w:t>
            </w:r>
          </w:p>
          <w:p w:rsidR="0027359F" w:rsidRPr="0050650E" w:rsidRDefault="0027359F" w:rsidP="00711D92">
            <w:pPr>
              <w:rPr>
                <w:rFonts w:ascii="PT Astra Serif" w:hAnsi="PT Astra Serif"/>
              </w:rPr>
            </w:pPr>
          </w:p>
        </w:tc>
      </w:tr>
    </w:tbl>
    <w:p w:rsidR="00276FF8" w:rsidRPr="00C11F09" w:rsidRDefault="00276FF8" w:rsidP="00276FF8">
      <w:pPr>
        <w:tabs>
          <w:tab w:val="left" w:pos="5940"/>
        </w:tabs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Перечень муниципальных программ, финансируемых из бюджета муниципального образования «Новоселкинское сельское поселение» Мелекесского ра</w:t>
      </w:r>
      <w:r w:rsidR="0028718F">
        <w:rPr>
          <w:rFonts w:ascii="PT Astra Serif" w:hAnsi="PT Astra Serif"/>
          <w:b/>
        </w:rPr>
        <w:t>йона Ульяновской области на 2026</w:t>
      </w:r>
      <w:r w:rsidRPr="00C11F09">
        <w:rPr>
          <w:rFonts w:ascii="PT Astra Serif" w:hAnsi="PT Astra Serif"/>
          <w:b/>
        </w:rPr>
        <w:t xml:space="preserve"> год</w:t>
      </w:r>
      <w:r w:rsidR="0028718F">
        <w:rPr>
          <w:rFonts w:ascii="PT Astra Serif" w:hAnsi="PT Astra Serif"/>
          <w:b/>
        </w:rPr>
        <w:t xml:space="preserve"> и на плановый период 2027 и 2028</w:t>
      </w:r>
      <w:r w:rsidRPr="00C11F09">
        <w:rPr>
          <w:rFonts w:ascii="PT Astra Serif" w:hAnsi="PT Astra Serif"/>
          <w:b/>
        </w:rPr>
        <w:t xml:space="preserve"> годов</w:t>
      </w:r>
    </w:p>
    <w:p w:rsidR="0031130B" w:rsidRDefault="00FB50E7" w:rsidP="00FB50E7">
      <w:pPr>
        <w:tabs>
          <w:tab w:val="left" w:pos="9450"/>
        </w:tabs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</w:t>
      </w:r>
    </w:p>
    <w:p w:rsidR="0093597F" w:rsidRPr="00FB50E7" w:rsidRDefault="00FB50E7" w:rsidP="00FB50E7">
      <w:pPr>
        <w:tabs>
          <w:tab w:val="left" w:pos="9450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</w:t>
      </w:r>
      <w:r w:rsidR="0031130B">
        <w:rPr>
          <w:rFonts w:ascii="PT Astra Serif" w:hAnsi="PT Astra Serif"/>
          <w:sz w:val="22"/>
          <w:szCs w:val="22"/>
        </w:rPr>
        <w:t xml:space="preserve">                                                           </w:t>
      </w:r>
      <w:r>
        <w:rPr>
          <w:rFonts w:ascii="PT Astra Serif" w:hAnsi="PT Astra Serif"/>
          <w:sz w:val="22"/>
          <w:szCs w:val="22"/>
        </w:rPr>
        <w:t xml:space="preserve"> </w:t>
      </w:r>
      <w:r w:rsidRPr="00FB50E7">
        <w:rPr>
          <w:rFonts w:ascii="PT Astra Serif" w:hAnsi="PT Astra Serif"/>
          <w:sz w:val="20"/>
          <w:szCs w:val="20"/>
        </w:rPr>
        <w:t>Тыс. руб.</w:t>
      </w:r>
    </w:p>
    <w:tbl>
      <w:tblPr>
        <w:tblpPr w:leftFromText="180" w:rightFromText="180" w:vertAnchor="text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417"/>
        <w:gridCol w:w="1276"/>
        <w:gridCol w:w="1276"/>
        <w:gridCol w:w="1276"/>
      </w:tblGrid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№п/п</w:t>
            </w:r>
          </w:p>
        </w:tc>
        <w:tc>
          <w:tcPr>
            <w:tcW w:w="4536" w:type="dxa"/>
            <w:vAlign w:val="center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КЦСР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18F" w:rsidRPr="004C5150" w:rsidRDefault="0028718F" w:rsidP="0028718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План на 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18F" w:rsidRPr="004C5150" w:rsidRDefault="0028718F" w:rsidP="0028718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План на 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18F" w:rsidRPr="004C5150" w:rsidRDefault="0028718F" w:rsidP="0028718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План на 2028 год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28718F" w:rsidRPr="004C5150" w:rsidRDefault="0028718F" w:rsidP="0028718F">
            <w:pPr>
              <w:jc w:val="both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4C515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2445,38946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2698,72413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2939,47027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sz w:val="20"/>
                <w:szCs w:val="20"/>
              </w:rPr>
            </w:pPr>
            <w:r w:rsidRPr="004C5150">
              <w:rPr>
                <w:rFonts w:ascii="PT Astra Serif" w:eastAsia="MS Mincho" w:hAnsi="PT Astra Serif"/>
                <w:sz w:val="20"/>
                <w:szCs w:val="20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 процессных мероприятий</w:t>
            </w:r>
            <w:r w:rsidRPr="004C515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</w:t>
            </w:r>
            <w:r w:rsidRPr="004C5150">
              <w:rPr>
                <w:rFonts w:ascii="PT Astra Serif" w:hAnsi="PT Astra Serif" w:cs="Arial"/>
                <w:b/>
                <w:bCs/>
                <w:sz w:val="20"/>
                <w:szCs w:val="20"/>
              </w:rPr>
              <w:t>Обеспечение реализации муниципальной программы»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6140100000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1301,71900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1439,70100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1570,71300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Calibr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i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1301,71900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1439,70100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1570,71300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4C5150">
              <w:rPr>
                <w:rFonts w:ascii="PT Astra Serif" w:hAnsi="PT Astra Serif" w:cs="Calibri"/>
                <w:sz w:val="20"/>
                <w:szCs w:val="20"/>
              </w:rPr>
              <w:t>1.2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 процессных мероприятий</w:t>
            </w:r>
            <w:r w:rsidRPr="004C515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</w:t>
            </w:r>
            <w:r w:rsidRPr="004C5150">
              <w:rPr>
                <w:rFonts w:ascii="PT Astra Serif" w:hAnsi="PT Astra Serif" w:cs="Arial"/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6140200000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1143,67046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1259,02313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1368,75727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i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1143,67046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1259,02313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1368,75727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28718F" w:rsidRPr="004C5150" w:rsidRDefault="0028718F" w:rsidP="0028718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6200000000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1A2A89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11228,89801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10097,69387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8398,72573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28718F" w:rsidRPr="004C5150" w:rsidRDefault="0028718F" w:rsidP="0028718F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 процессных мероприятий «Материально-техническое обеспечение деятельности органов местного самоуправления»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6240200000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1A2A89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11228,89801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10097,69387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8398,72573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i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718F" w:rsidRPr="004C5150" w:rsidRDefault="001A2A89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11228,89801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10097,69387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8398,72573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28718F" w:rsidRPr="004C5150" w:rsidRDefault="0028718F" w:rsidP="0028718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1A2A89" w:rsidP="0028718F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7392,33268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3170,54216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3187,29269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spacing w:line="276" w:lineRule="auto"/>
              <w:jc w:val="both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Calibri"/>
                <w:bCs/>
                <w:sz w:val="20"/>
                <w:szCs w:val="20"/>
              </w:rPr>
              <w:t>3.1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718F" w:rsidRPr="004C5150" w:rsidRDefault="0028718F" w:rsidP="0028718F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b/>
                <w:bCs/>
                <w:sz w:val="20"/>
                <w:szCs w:val="20"/>
              </w:rPr>
              <w:t>Региональный приоритетный проект «Обустройство щебеночного покрытия автомобильной дороги по ул. Зеленая и ул. Молодежная  п. Новоселки Мелекесского района Ульяновской области»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6330200000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DA0553" w:rsidP="0028718F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1077,03396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spacing w:line="276" w:lineRule="auto"/>
              <w:jc w:val="both"/>
              <w:rPr>
                <w:rFonts w:ascii="PT Astra Serif" w:hAnsi="PT Astra Serif" w:cs="Calibri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8718F" w:rsidRPr="004C5150" w:rsidRDefault="00DA0553" w:rsidP="0028718F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б</w:t>
            </w:r>
            <w:r w:rsidRPr="004C515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юджетные ассигнования из областного бюджета</w:t>
            </w:r>
          </w:p>
        </w:tc>
        <w:tc>
          <w:tcPr>
            <w:tcW w:w="1417" w:type="dxa"/>
            <w:shd w:val="clear" w:color="auto" w:fill="auto"/>
          </w:tcPr>
          <w:p w:rsidR="0028718F" w:rsidRPr="00DA0553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718F" w:rsidRPr="00DA0553" w:rsidRDefault="00DA0553" w:rsidP="0028718F">
            <w:pPr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DA0553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797,00500</w:t>
            </w:r>
          </w:p>
        </w:tc>
        <w:tc>
          <w:tcPr>
            <w:tcW w:w="1276" w:type="dxa"/>
            <w:shd w:val="clear" w:color="auto" w:fill="auto"/>
          </w:tcPr>
          <w:p w:rsidR="0028718F" w:rsidRPr="00DA0553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A0553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8718F" w:rsidRPr="00DA0553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A0553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</w:tr>
      <w:tr w:rsidR="00DA0553" w:rsidRPr="004C5150" w:rsidTr="0028718F">
        <w:trPr>
          <w:trHeight w:val="20"/>
        </w:trPr>
        <w:tc>
          <w:tcPr>
            <w:tcW w:w="534" w:type="dxa"/>
          </w:tcPr>
          <w:p w:rsidR="00DA0553" w:rsidRPr="004C5150" w:rsidRDefault="00DA0553" w:rsidP="00DA0553">
            <w:pPr>
              <w:spacing w:line="276" w:lineRule="auto"/>
              <w:jc w:val="both"/>
              <w:rPr>
                <w:rFonts w:ascii="PT Astra Serif" w:hAnsi="PT Astra Serif" w:cs="Calibri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A0553" w:rsidRPr="004C5150" w:rsidRDefault="00DA0553" w:rsidP="00DA0553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i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7" w:type="dxa"/>
            <w:shd w:val="clear" w:color="auto" w:fill="auto"/>
          </w:tcPr>
          <w:p w:rsidR="00DA0553" w:rsidRPr="00DA0553" w:rsidRDefault="00DA0553" w:rsidP="00DA0553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0553" w:rsidRPr="00DA0553" w:rsidRDefault="00DA0553" w:rsidP="00DA0553">
            <w:pPr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DA0553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140,01454</w:t>
            </w:r>
          </w:p>
        </w:tc>
        <w:tc>
          <w:tcPr>
            <w:tcW w:w="1276" w:type="dxa"/>
            <w:shd w:val="clear" w:color="auto" w:fill="auto"/>
          </w:tcPr>
          <w:p w:rsidR="00DA0553" w:rsidRPr="00DA0553" w:rsidRDefault="00DA0553" w:rsidP="00DA0553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A0553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DA0553" w:rsidRPr="00DA0553" w:rsidRDefault="00DA0553" w:rsidP="00DA0553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A0553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</w:tr>
      <w:tr w:rsidR="009C1F20" w:rsidRPr="004C5150" w:rsidTr="00DB3DD9">
        <w:trPr>
          <w:trHeight w:val="20"/>
        </w:trPr>
        <w:tc>
          <w:tcPr>
            <w:tcW w:w="534" w:type="dxa"/>
          </w:tcPr>
          <w:p w:rsidR="009C1F20" w:rsidRPr="004C5150" w:rsidRDefault="009C1F20" w:rsidP="009C1F20">
            <w:pPr>
              <w:spacing w:line="276" w:lineRule="auto"/>
              <w:jc w:val="both"/>
              <w:rPr>
                <w:rFonts w:ascii="PT Astra Serif" w:hAnsi="PT Astra Serif" w:cs="Calibri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C1F20" w:rsidRPr="009C1F20" w:rsidRDefault="009C1F20" w:rsidP="009C1F20">
            <w:pPr>
              <w:rPr>
                <w:i/>
                <w:sz w:val="20"/>
                <w:szCs w:val="20"/>
              </w:rPr>
            </w:pPr>
            <w:r w:rsidRPr="009C1F20">
              <w:rPr>
                <w:rFonts w:ascii="PT Astra Serif" w:hAnsi="PT Astra Serif"/>
                <w:i/>
                <w:sz w:val="20"/>
                <w:szCs w:val="20"/>
              </w:rPr>
              <w:t>бюджетные ассигнования  за счет средств хозяйствующих субъектов</w:t>
            </w:r>
          </w:p>
        </w:tc>
        <w:tc>
          <w:tcPr>
            <w:tcW w:w="1417" w:type="dxa"/>
            <w:shd w:val="clear" w:color="auto" w:fill="auto"/>
          </w:tcPr>
          <w:p w:rsidR="009C1F20" w:rsidRPr="00DA0553" w:rsidRDefault="009C1F20" w:rsidP="009C1F20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F20" w:rsidRPr="00DA0553" w:rsidRDefault="009C1F20" w:rsidP="009C1F20">
            <w:pPr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DA0553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53,85170</w:t>
            </w:r>
          </w:p>
        </w:tc>
        <w:tc>
          <w:tcPr>
            <w:tcW w:w="1276" w:type="dxa"/>
            <w:shd w:val="clear" w:color="auto" w:fill="auto"/>
          </w:tcPr>
          <w:p w:rsidR="009C1F20" w:rsidRPr="00DA0553" w:rsidRDefault="009C1F20" w:rsidP="009C1F20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A0553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C1F20" w:rsidRPr="00DA0553" w:rsidRDefault="009C1F20" w:rsidP="009C1F20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A0553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</w:tr>
      <w:tr w:rsidR="009C1F20" w:rsidRPr="004C5150" w:rsidTr="00DB3DD9">
        <w:trPr>
          <w:trHeight w:val="20"/>
        </w:trPr>
        <w:tc>
          <w:tcPr>
            <w:tcW w:w="534" w:type="dxa"/>
          </w:tcPr>
          <w:p w:rsidR="009C1F20" w:rsidRPr="004C5150" w:rsidRDefault="009C1F20" w:rsidP="009C1F20">
            <w:pPr>
              <w:spacing w:line="276" w:lineRule="auto"/>
              <w:jc w:val="both"/>
              <w:rPr>
                <w:rFonts w:ascii="PT Astra Serif" w:hAnsi="PT Astra Serif" w:cs="Calibri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C1F20" w:rsidRPr="009C1F20" w:rsidRDefault="009C1F20" w:rsidP="009C1F20">
            <w:pPr>
              <w:rPr>
                <w:i/>
                <w:sz w:val="20"/>
                <w:szCs w:val="20"/>
              </w:rPr>
            </w:pPr>
            <w:r w:rsidRPr="009C1F20">
              <w:rPr>
                <w:rFonts w:ascii="PT Astra Serif" w:hAnsi="PT Astra Serif"/>
                <w:i/>
                <w:sz w:val="20"/>
                <w:szCs w:val="20"/>
              </w:rPr>
              <w:t>бюджетные ассигнования за счет средств населения</w:t>
            </w:r>
          </w:p>
        </w:tc>
        <w:tc>
          <w:tcPr>
            <w:tcW w:w="1417" w:type="dxa"/>
            <w:shd w:val="clear" w:color="auto" w:fill="auto"/>
          </w:tcPr>
          <w:p w:rsidR="009C1F20" w:rsidRPr="00DA0553" w:rsidRDefault="009C1F20" w:rsidP="009C1F20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F20" w:rsidRPr="00DA0553" w:rsidRDefault="009C1F20" w:rsidP="009C1F20">
            <w:pPr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DA0553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86,16272</w:t>
            </w:r>
          </w:p>
        </w:tc>
        <w:tc>
          <w:tcPr>
            <w:tcW w:w="1276" w:type="dxa"/>
            <w:shd w:val="clear" w:color="auto" w:fill="auto"/>
          </w:tcPr>
          <w:p w:rsidR="009C1F20" w:rsidRPr="00DA0553" w:rsidRDefault="009C1F20" w:rsidP="009C1F20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A0553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C1F20" w:rsidRPr="00DA0553" w:rsidRDefault="009C1F20" w:rsidP="009C1F20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A0553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spacing w:line="276" w:lineRule="auto"/>
              <w:jc w:val="both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Calibri"/>
                <w:bCs/>
                <w:sz w:val="20"/>
                <w:szCs w:val="20"/>
              </w:rPr>
              <w:t>3.2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718F" w:rsidRPr="004C5150" w:rsidRDefault="0028718F" w:rsidP="0028718F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b/>
                <w:bCs/>
                <w:sz w:val="20"/>
                <w:szCs w:val="20"/>
              </w:rPr>
              <w:t>Региональный приоритетный проект «Ремонт асфальтобетонного покрытия по ул. Южная в с. Филипповка Мелекесского района Ульяновской области»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6330300000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9C1F20" w:rsidP="0028718F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3147,54810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9C1F20" w:rsidRPr="004C5150" w:rsidTr="0028718F">
        <w:trPr>
          <w:trHeight w:val="20"/>
        </w:trPr>
        <w:tc>
          <w:tcPr>
            <w:tcW w:w="534" w:type="dxa"/>
          </w:tcPr>
          <w:p w:rsidR="009C1F20" w:rsidRPr="004C5150" w:rsidRDefault="009C1F20" w:rsidP="009C1F20">
            <w:pPr>
              <w:spacing w:line="276" w:lineRule="auto"/>
              <w:jc w:val="both"/>
              <w:rPr>
                <w:rFonts w:ascii="PT Astra Serif" w:hAnsi="PT Astra Serif" w:cs="Calibri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C1F20" w:rsidRPr="004C5150" w:rsidRDefault="009C1F20" w:rsidP="009C1F20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б</w:t>
            </w:r>
            <w:r w:rsidRPr="004C515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юджетные ассигнования из областного бюджета</w:t>
            </w:r>
          </w:p>
        </w:tc>
        <w:tc>
          <w:tcPr>
            <w:tcW w:w="1417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Cs/>
                <w:sz w:val="20"/>
                <w:szCs w:val="20"/>
              </w:rPr>
              <w:t>2329,18600</w:t>
            </w: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C1F20" w:rsidRPr="004C5150" w:rsidTr="0028718F">
        <w:trPr>
          <w:trHeight w:val="20"/>
        </w:trPr>
        <w:tc>
          <w:tcPr>
            <w:tcW w:w="534" w:type="dxa"/>
          </w:tcPr>
          <w:p w:rsidR="009C1F20" w:rsidRPr="004C5150" w:rsidRDefault="009C1F20" w:rsidP="009C1F20">
            <w:pPr>
              <w:spacing w:line="276" w:lineRule="auto"/>
              <w:jc w:val="both"/>
              <w:rPr>
                <w:rFonts w:ascii="PT Astra Serif" w:hAnsi="PT Astra Serif" w:cs="Calibri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C1F20" w:rsidRPr="004C5150" w:rsidRDefault="009C1F20" w:rsidP="009C1F20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i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7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Cs/>
                <w:sz w:val="20"/>
                <w:szCs w:val="20"/>
              </w:rPr>
              <w:t>409,18125</w:t>
            </w: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C1F20" w:rsidRPr="004C5150" w:rsidTr="00DB3DD9">
        <w:trPr>
          <w:trHeight w:val="20"/>
        </w:trPr>
        <w:tc>
          <w:tcPr>
            <w:tcW w:w="534" w:type="dxa"/>
          </w:tcPr>
          <w:p w:rsidR="009C1F20" w:rsidRPr="004C5150" w:rsidRDefault="009C1F20" w:rsidP="009C1F20">
            <w:pPr>
              <w:spacing w:line="276" w:lineRule="auto"/>
              <w:jc w:val="both"/>
              <w:rPr>
                <w:rFonts w:ascii="PT Astra Serif" w:hAnsi="PT Astra Serif" w:cs="Calibri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C1F20" w:rsidRPr="009C1F20" w:rsidRDefault="009C1F20" w:rsidP="009C1F20">
            <w:pPr>
              <w:rPr>
                <w:i/>
                <w:sz w:val="20"/>
                <w:szCs w:val="20"/>
              </w:rPr>
            </w:pPr>
            <w:r w:rsidRPr="009C1F20">
              <w:rPr>
                <w:rFonts w:ascii="PT Astra Serif" w:hAnsi="PT Astra Serif"/>
                <w:i/>
                <w:sz w:val="20"/>
                <w:szCs w:val="20"/>
              </w:rPr>
              <w:t>бюджетные ассигнования  за счет средств хозяйствующих субъектов</w:t>
            </w:r>
          </w:p>
        </w:tc>
        <w:tc>
          <w:tcPr>
            <w:tcW w:w="1417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Cs/>
                <w:sz w:val="20"/>
                <w:szCs w:val="20"/>
              </w:rPr>
              <w:t>157,37741</w:t>
            </w: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C1F20" w:rsidRPr="004C5150" w:rsidTr="00DB3DD9">
        <w:trPr>
          <w:trHeight w:val="20"/>
        </w:trPr>
        <w:tc>
          <w:tcPr>
            <w:tcW w:w="534" w:type="dxa"/>
          </w:tcPr>
          <w:p w:rsidR="009C1F20" w:rsidRPr="004C5150" w:rsidRDefault="009C1F20" w:rsidP="009C1F20">
            <w:pPr>
              <w:spacing w:line="276" w:lineRule="auto"/>
              <w:jc w:val="both"/>
              <w:rPr>
                <w:rFonts w:ascii="PT Astra Serif" w:hAnsi="PT Astra Serif" w:cs="Calibri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C1F20" w:rsidRPr="009C1F20" w:rsidRDefault="009C1F20" w:rsidP="009C1F20">
            <w:pPr>
              <w:rPr>
                <w:i/>
                <w:sz w:val="20"/>
                <w:szCs w:val="20"/>
              </w:rPr>
            </w:pPr>
            <w:r w:rsidRPr="009C1F20">
              <w:rPr>
                <w:rFonts w:ascii="PT Astra Serif" w:hAnsi="PT Astra Serif"/>
                <w:i/>
                <w:sz w:val="20"/>
                <w:szCs w:val="20"/>
              </w:rPr>
              <w:t>бюджетные ассигнования за счет средств населения</w:t>
            </w:r>
          </w:p>
        </w:tc>
        <w:tc>
          <w:tcPr>
            <w:tcW w:w="1417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Cs/>
                <w:sz w:val="20"/>
                <w:szCs w:val="20"/>
              </w:rPr>
              <w:t>251,80344</w:t>
            </w: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C1F20" w:rsidRPr="004C5150" w:rsidRDefault="009C1F20" w:rsidP="009C1F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spacing w:line="276" w:lineRule="auto"/>
              <w:jc w:val="both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Calibri"/>
                <w:bCs/>
                <w:sz w:val="20"/>
                <w:szCs w:val="20"/>
              </w:rPr>
              <w:t>3.3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718F" w:rsidRPr="004C5150" w:rsidRDefault="0028718F" w:rsidP="0028718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 процессных мероприятий</w:t>
            </w:r>
            <w:r w:rsidRPr="004C515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</w:t>
            </w:r>
            <w:r w:rsidRPr="004C5150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Обеспечение дорожной деятельности»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6340100000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2878,89162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28718F" w:rsidRPr="004C5150" w:rsidRDefault="0028718F" w:rsidP="0028718F">
            <w:pPr>
              <w:jc w:val="both"/>
              <w:rPr>
                <w:rFonts w:ascii="PT Astra Serif" w:hAnsi="PT Astra Serif"/>
                <w:b/>
                <w:i/>
                <w:color w:val="000000"/>
                <w:sz w:val="20"/>
                <w:szCs w:val="20"/>
              </w:rPr>
            </w:pPr>
            <w:r w:rsidRPr="004C5150">
              <w:rPr>
                <w:rFonts w:ascii="PT Astra Serif" w:hAnsi="PT Astra Serif" w:cs="Calibri"/>
                <w:i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4C5150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2878,89162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2878,89162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515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536" w:type="dxa"/>
            <w:shd w:val="clear" w:color="auto" w:fill="auto"/>
          </w:tcPr>
          <w:p w:rsidR="0028718F" w:rsidRPr="004C5150" w:rsidRDefault="0028718F" w:rsidP="0028718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 процессных мероприятий</w:t>
            </w:r>
            <w:r w:rsidRPr="004C515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</w:t>
            </w:r>
            <w:r w:rsidRPr="004C5150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6340300000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68,00000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73,44000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79,28000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4C5150">
              <w:rPr>
                <w:rFonts w:ascii="PT Astra Serif" w:hAnsi="PT Astra Serif" w:cs="Calibri"/>
                <w:i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68,00000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73,44000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79,28000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/>
                <w:bCs/>
                <w:sz w:val="20"/>
                <w:szCs w:val="20"/>
              </w:rPr>
              <w:t>3.5</w:t>
            </w:r>
          </w:p>
        </w:tc>
        <w:tc>
          <w:tcPr>
            <w:tcW w:w="4536" w:type="dxa"/>
            <w:shd w:val="clear" w:color="auto" w:fill="auto"/>
          </w:tcPr>
          <w:p w:rsidR="0028718F" w:rsidRPr="004C5150" w:rsidRDefault="0028718F" w:rsidP="0028718F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 процессных мероприятий</w:t>
            </w:r>
            <w:r w:rsidRPr="004C515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«Организация ритуальных услуг и содержание мест захоронений»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6340400000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205,85900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218,21054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229,12107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4C5150">
              <w:rPr>
                <w:rFonts w:ascii="PT Astra Serif" w:hAnsi="PT Astra Serif" w:cs="Calibri"/>
                <w:i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205,85900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218,21054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229,12107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515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536" w:type="dxa"/>
            <w:shd w:val="clear" w:color="auto" w:fill="auto"/>
          </w:tcPr>
          <w:p w:rsidR="0028718F" w:rsidRPr="004C5150" w:rsidRDefault="0028718F" w:rsidP="0028718F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 процессных мероприятий</w:t>
            </w:r>
            <w:r w:rsidRPr="004C515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</w:t>
            </w:r>
            <w:r w:rsidRPr="004C5150">
              <w:rPr>
                <w:rFonts w:ascii="PT Astra Serif" w:hAnsi="PT Astra Serif"/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6340500000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i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28718F" w:rsidRPr="004C5150" w:rsidRDefault="0028718F" w:rsidP="002871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6400000000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81,60000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5150">
              <w:rPr>
                <w:rFonts w:ascii="PT Astra Serif" w:hAnsi="PT Astra Serif"/>
                <w:sz w:val="20"/>
                <w:szCs w:val="20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28718F" w:rsidRPr="00A12C78" w:rsidRDefault="0028718F" w:rsidP="0028718F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12C78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Комплекс процессных мероприятий</w:t>
            </w:r>
            <w:r w:rsidRPr="00A12C7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</w:t>
            </w:r>
            <w:r w:rsidRPr="00A12C78">
              <w:rPr>
                <w:rFonts w:ascii="PT Astra Serif" w:hAnsi="PT Astra Serif"/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мероприятий»</w:t>
            </w:r>
          </w:p>
        </w:tc>
        <w:tc>
          <w:tcPr>
            <w:tcW w:w="1417" w:type="dxa"/>
            <w:shd w:val="clear" w:color="auto" w:fill="auto"/>
          </w:tcPr>
          <w:p w:rsidR="0028718F" w:rsidRPr="00A12C78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C78">
              <w:rPr>
                <w:rFonts w:ascii="PT Astra Serif" w:hAnsi="PT Astra Serif"/>
                <w:b/>
                <w:sz w:val="20"/>
                <w:szCs w:val="20"/>
              </w:rPr>
              <w:t>6440100000</w:t>
            </w:r>
          </w:p>
        </w:tc>
        <w:tc>
          <w:tcPr>
            <w:tcW w:w="1276" w:type="dxa"/>
            <w:shd w:val="clear" w:color="auto" w:fill="auto"/>
          </w:tcPr>
          <w:p w:rsidR="0028718F" w:rsidRPr="00A12C78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C78">
              <w:rPr>
                <w:rFonts w:ascii="PT Astra Serif" w:hAnsi="PT Astra Serif"/>
                <w:b/>
                <w:sz w:val="20"/>
                <w:szCs w:val="20"/>
              </w:rPr>
              <w:t>81,60000</w:t>
            </w:r>
          </w:p>
        </w:tc>
        <w:tc>
          <w:tcPr>
            <w:tcW w:w="1276" w:type="dxa"/>
            <w:shd w:val="clear" w:color="auto" w:fill="auto"/>
          </w:tcPr>
          <w:p w:rsidR="0028718F" w:rsidRPr="00A12C78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C78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</w:tcPr>
          <w:p w:rsidR="0028718F" w:rsidRPr="00A12C78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12C78">
              <w:rPr>
                <w:rFonts w:ascii="PT Astra Serif" w:hAnsi="PT Astra Serif"/>
                <w:b/>
                <w:sz w:val="20"/>
                <w:szCs w:val="20"/>
              </w:rPr>
              <w:t>100,00000</w:t>
            </w:r>
          </w:p>
        </w:tc>
      </w:tr>
      <w:tr w:rsidR="0028718F" w:rsidRPr="004C5150" w:rsidTr="0028718F">
        <w:trPr>
          <w:trHeight w:val="20"/>
        </w:trPr>
        <w:tc>
          <w:tcPr>
            <w:tcW w:w="534" w:type="dxa"/>
          </w:tcPr>
          <w:p w:rsidR="0028718F" w:rsidRPr="004C5150" w:rsidRDefault="0028718F" w:rsidP="0028718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8718F" w:rsidRPr="004C5150" w:rsidRDefault="0028718F" w:rsidP="0028718F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4C5150">
              <w:rPr>
                <w:rFonts w:ascii="PT Astra Serif" w:hAnsi="PT Astra Serif" w:cs="Arial"/>
                <w:i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17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81,60000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100,00000</w:t>
            </w:r>
          </w:p>
        </w:tc>
      </w:tr>
      <w:tr w:rsidR="0028718F" w:rsidRPr="004C5150" w:rsidTr="0028718F">
        <w:trPr>
          <w:trHeight w:val="20"/>
        </w:trPr>
        <w:tc>
          <w:tcPr>
            <w:tcW w:w="6487" w:type="dxa"/>
            <w:gridSpan w:val="3"/>
          </w:tcPr>
          <w:p w:rsidR="0028718F" w:rsidRPr="004C5150" w:rsidRDefault="0028718F" w:rsidP="0028718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Всего расходов, в том числе: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AD06CE" w:rsidP="0028718F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21148,22015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16066,96016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5150">
              <w:rPr>
                <w:rFonts w:ascii="PT Astra Serif" w:hAnsi="PT Astra Serif"/>
                <w:b/>
                <w:sz w:val="20"/>
                <w:szCs w:val="20"/>
              </w:rPr>
              <w:t>14625,48869</w:t>
            </w:r>
          </w:p>
        </w:tc>
      </w:tr>
      <w:tr w:rsidR="0028718F" w:rsidRPr="004C5150" w:rsidTr="0028718F">
        <w:trPr>
          <w:trHeight w:val="20"/>
        </w:trPr>
        <w:tc>
          <w:tcPr>
            <w:tcW w:w="6487" w:type="dxa"/>
            <w:gridSpan w:val="3"/>
          </w:tcPr>
          <w:p w:rsidR="0028718F" w:rsidRPr="004C5150" w:rsidRDefault="0028718F" w:rsidP="0028718F">
            <w:pPr>
              <w:spacing w:line="276" w:lineRule="auto"/>
              <w:rPr>
                <w:rFonts w:ascii="PT Astra Serif" w:hAnsi="PT Astra Serif" w:cs="Calibri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Б</w:t>
            </w:r>
            <w:r w:rsidRPr="004C515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юджетные ассигнования из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</w:tr>
      <w:tr w:rsidR="0028718F" w:rsidRPr="004C5150" w:rsidTr="0028718F">
        <w:trPr>
          <w:trHeight w:val="20"/>
        </w:trPr>
        <w:tc>
          <w:tcPr>
            <w:tcW w:w="6487" w:type="dxa"/>
            <w:gridSpan w:val="3"/>
          </w:tcPr>
          <w:p w:rsidR="0028718F" w:rsidRPr="004C5150" w:rsidRDefault="0028718F" w:rsidP="0028718F">
            <w:pPr>
              <w:spacing w:line="276" w:lineRule="auto"/>
              <w:rPr>
                <w:rFonts w:ascii="PT Astra Serif" w:hAnsi="PT Astra Serif" w:cs="Calibri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Б</w:t>
            </w:r>
            <w:r w:rsidRPr="004C515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юджетные ассигнования из областного бюджета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AD06CE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3126,19100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8718F" w:rsidRPr="004C5150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5150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</w:tr>
      <w:tr w:rsidR="0028718F" w:rsidRPr="00776A77" w:rsidTr="0028718F">
        <w:trPr>
          <w:trHeight w:val="20"/>
        </w:trPr>
        <w:tc>
          <w:tcPr>
            <w:tcW w:w="6487" w:type="dxa"/>
            <w:gridSpan w:val="3"/>
          </w:tcPr>
          <w:p w:rsidR="0028718F" w:rsidRPr="00776A77" w:rsidRDefault="0028718F" w:rsidP="0028718F">
            <w:pPr>
              <w:spacing w:line="276" w:lineRule="auto"/>
              <w:rPr>
                <w:rFonts w:ascii="PT Astra Serif" w:hAnsi="PT Astra Serif" w:cs="Calibri"/>
                <w:bCs/>
                <w:i/>
                <w:sz w:val="20"/>
                <w:szCs w:val="20"/>
              </w:rPr>
            </w:pPr>
            <w:r w:rsidRPr="00776A77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Бюджетные ассигнования из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AD06CE" w:rsidP="0028718F">
            <w:pPr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14320,08326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76A77">
              <w:rPr>
                <w:rFonts w:ascii="PT Astra Serif" w:hAnsi="PT Astra Serif"/>
                <w:i/>
                <w:sz w:val="20"/>
                <w:szCs w:val="20"/>
              </w:rPr>
              <w:t>12896,41800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76A77">
              <w:rPr>
                <w:rFonts w:ascii="PT Astra Serif" w:hAnsi="PT Astra Serif"/>
                <w:i/>
                <w:sz w:val="20"/>
                <w:szCs w:val="20"/>
              </w:rPr>
              <w:t>11438,19600</w:t>
            </w:r>
          </w:p>
        </w:tc>
      </w:tr>
      <w:tr w:rsidR="0028718F" w:rsidRPr="004C5150" w:rsidTr="0028718F">
        <w:trPr>
          <w:trHeight w:val="20"/>
        </w:trPr>
        <w:tc>
          <w:tcPr>
            <w:tcW w:w="6487" w:type="dxa"/>
            <w:gridSpan w:val="3"/>
          </w:tcPr>
          <w:p w:rsidR="0028718F" w:rsidRPr="00776A77" w:rsidRDefault="0028718F" w:rsidP="0028718F">
            <w:pPr>
              <w:spacing w:line="276" w:lineRule="auto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776A77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76A77">
              <w:rPr>
                <w:rFonts w:ascii="PT Astra Serif" w:hAnsi="PT Astra Serif"/>
                <w:i/>
                <w:sz w:val="20"/>
                <w:szCs w:val="20"/>
              </w:rPr>
              <w:t>3152,75062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76A77">
              <w:rPr>
                <w:rFonts w:ascii="PT Astra Serif" w:hAnsi="PT Astra Serif"/>
                <w:i/>
                <w:sz w:val="20"/>
                <w:szCs w:val="20"/>
              </w:rPr>
              <w:t>3170,54216</w:t>
            </w:r>
          </w:p>
        </w:tc>
        <w:tc>
          <w:tcPr>
            <w:tcW w:w="1276" w:type="dxa"/>
            <w:shd w:val="clear" w:color="auto" w:fill="auto"/>
          </w:tcPr>
          <w:p w:rsidR="0028718F" w:rsidRPr="00776A77" w:rsidRDefault="0028718F" w:rsidP="0028718F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76A77">
              <w:rPr>
                <w:rFonts w:ascii="PT Astra Serif" w:hAnsi="PT Astra Serif"/>
                <w:i/>
                <w:sz w:val="20"/>
                <w:szCs w:val="20"/>
              </w:rPr>
              <w:t>3187,29269</w:t>
            </w:r>
          </w:p>
        </w:tc>
      </w:tr>
      <w:tr w:rsidR="009C1F20" w:rsidRPr="004C5150" w:rsidTr="0028718F">
        <w:trPr>
          <w:trHeight w:val="20"/>
        </w:trPr>
        <w:tc>
          <w:tcPr>
            <w:tcW w:w="6487" w:type="dxa"/>
            <w:gridSpan w:val="3"/>
          </w:tcPr>
          <w:p w:rsidR="009C1F20" w:rsidRPr="009C1F20" w:rsidRDefault="009C1F20" w:rsidP="009C1F20">
            <w:pPr>
              <w:rPr>
                <w:i/>
                <w:sz w:val="20"/>
                <w:szCs w:val="20"/>
              </w:rPr>
            </w:pPr>
            <w:r w:rsidRPr="009C1F20">
              <w:rPr>
                <w:rFonts w:ascii="PT Astra Serif" w:hAnsi="PT Astra Serif"/>
                <w:i/>
                <w:sz w:val="20"/>
                <w:szCs w:val="20"/>
              </w:rPr>
              <w:t>Бюджетные ассигнования  за счет средств хозяйствующих субъектов и населения</w:t>
            </w:r>
          </w:p>
        </w:tc>
        <w:tc>
          <w:tcPr>
            <w:tcW w:w="1276" w:type="dxa"/>
            <w:shd w:val="clear" w:color="auto" w:fill="auto"/>
          </w:tcPr>
          <w:p w:rsidR="009C1F20" w:rsidRPr="00776A77" w:rsidRDefault="00AD06CE" w:rsidP="009C1F20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549,19527</w:t>
            </w:r>
          </w:p>
        </w:tc>
        <w:tc>
          <w:tcPr>
            <w:tcW w:w="1276" w:type="dxa"/>
            <w:shd w:val="clear" w:color="auto" w:fill="auto"/>
          </w:tcPr>
          <w:p w:rsidR="009C1F20" w:rsidRPr="00776A77" w:rsidRDefault="00AD06CE" w:rsidP="009C1F20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C1F20" w:rsidRPr="00776A77" w:rsidRDefault="00AD06CE" w:rsidP="009C1F20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</w:tr>
    </w:tbl>
    <w:p w:rsidR="00F75375" w:rsidRDefault="00D10122" w:rsidP="00996F82">
      <w:pPr>
        <w:tabs>
          <w:tab w:val="left" w:pos="993"/>
          <w:tab w:val="left" w:pos="1276"/>
        </w:tabs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».</w:t>
      </w:r>
    </w:p>
    <w:p w:rsidR="00A75FD1" w:rsidRDefault="00A75FD1" w:rsidP="00A75FD1">
      <w:pPr>
        <w:tabs>
          <w:tab w:val="left" w:pos="5940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1.8. Приложение №6 к решению изложить в новой редакции следующего содержания:</w:t>
      </w:r>
    </w:p>
    <w:p w:rsidR="00A75FD1" w:rsidRDefault="00A75FD1" w:rsidP="00A75FD1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A75FD1" w:rsidTr="00A75FD1">
        <w:trPr>
          <w:trHeight w:val="17"/>
        </w:trPr>
        <w:tc>
          <w:tcPr>
            <w:tcW w:w="5281" w:type="dxa"/>
            <w:vMerge w:val="restart"/>
          </w:tcPr>
          <w:p w:rsidR="00A75FD1" w:rsidRDefault="00A75FD1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  <w:hideMark/>
          </w:tcPr>
          <w:p w:rsidR="00A75FD1" w:rsidRDefault="00A75FD1">
            <w:r>
              <w:t>«Приложение №6</w:t>
            </w:r>
          </w:p>
        </w:tc>
      </w:tr>
      <w:tr w:rsidR="00A75FD1" w:rsidTr="00A75FD1">
        <w:trPr>
          <w:trHeight w:val="3852"/>
        </w:trPr>
        <w:tc>
          <w:tcPr>
            <w:tcW w:w="0" w:type="auto"/>
            <w:vMerge/>
            <w:vAlign w:val="center"/>
            <w:hideMark/>
          </w:tcPr>
          <w:p w:rsidR="00A75FD1" w:rsidRDefault="00A75FD1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A75FD1" w:rsidRDefault="00A75FD1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A75FD1" w:rsidRDefault="00A75FD1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«Новоселкинское сельское поселение» Мелекесского района Ульяновской области 19.12.2025 №12/20</w:t>
            </w:r>
          </w:p>
          <w:p w:rsidR="00A75FD1" w:rsidRDefault="00A75FD1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«О бюджете муниципального образования «Новоселкинское сельское поселение» Мелекесского района Ульяновской области на 2026 год и на плановый период 2027 и 2028 </w:t>
            </w:r>
            <w:r>
              <w:rPr>
                <w:rFonts w:ascii="PT Astra Serif" w:hAnsi="PT Astra Serif"/>
                <w:color w:val="000000"/>
              </w:rPr>
              <w:t>годов»</w:t>
            </w:r>
          </w:p>
          <w:p w:rsidR="00A75FD1" w:rsidRDefault="00A75FD1">
            <w:pPr>
              <w:rPr>
                <w:rFonts w:ascii="PT Astra Serif" w:hAnsi="PT Astra Serif"/>
              </w:rPr>
            </w:pPr>
          </w:p>
        </w:tc>
      </w:tr>
    </w:tbl>
    <w:p w:rsidR="00A75FD1" w:rsidRDefault="00A75FD1" w:rsidP="00A75FD1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2026 год и плановый период 2027 и 2028 годов</w:t>
      </w:r>
    </w:p>
    <w:p w:rsidR="00A75FD1" w:rsidRDefault="00A75FD1" w:rsidP="00A75FD1">
      <w:pPr>
        <w:tabs>
          <w:tab w:val="left" w:pos="9045"/>
        </w:tabs>
        <w:spacing w:line="36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  <w:sz w:val="20"/>
          <w:szCs w:val="20"/>
        </w:rPr>
        <w:t>Тыс. руб.</w:t>
      </w:r>
    </w:p>
    <w:tbl>
      <w:tblPr>
        <w:tblW w:w="102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2"/>
        <w:gridCol w:w="578"/>
        <w:gridCol w:w="1274"/>
        <w:gridCol w:w="750"/>
        <w:gridCol w:w="610"/>
        <w:gridCol w:w="1348"/>
        <w:gridCol w:w="1657"/>
        <w:gridCol w:w="1416"/>
        <w:gridCol w:w="1700"/>
      </w:tblGrid>
      <w:tr w:rsidR="00A75FD1" w:rsidTr="00A75FD1">
        <w:trPr>
          <w:trHeight w:val="57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Наименование субсидий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2028 год</w:t>
            </w:r>
          </w:p>
        </w:tc>
      </w:tr>
      <w:tr w:rsidR="00A75FD1" w:rsidTr="00A75FD1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6</w:t>
            </w:r>
          </w:p>
        </w:tc>
      </w:tr>
      <w:tr w:rsidR="00A75FD1" w:rsidTr="00A75FD1">
        <w:trPr>
          <w:trHeight w:val="393"/>
        </w:trPr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1</w:t>
            </w:r>
          </w:p>
        </w:tc>
        <w:tc>
          <w:tcPr>
            <w:tcW w:w="26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D1" w:rsidRDefault="00A75FD1">
            <w:pPr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Погашение кредиторской задолженности бюджетных учреждений (субсидии на иные цели)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outlineLvl w:val="6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303,73499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b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b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sz w:val="24"/>
                <w:szCs w:val="24"/>
              </w:rPr>
              <w:t>0,00000</w:t>
            </w:r>
          </w:p>
        </w:tc>
      </w:tr>
      <w:tr w:rsidR="00A75FD1" w:rsidTr="00A75FD1">
        <w:trPr>
          <w:trHeight w:val="600"/>
        </w:trPr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rPr>
                <w:rFonts w:ascii="PT Astra Serif" w:hAnsi="PT Astra Serif" w:cs="Arial"/>
                <w:bCs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outlineLvl w:val="6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МБУ «Техническое обслуживание»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Cs/>
                <w:sz w:val="24"/>
                <w:szCs w:val="24"/>
              </w:rPr>
              <w:t>303,73499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0,00000</w:t>
            </w:r>
          </w:p>
        </w:tc>
      </w:tr>
      <w:tr w:rsidR="00A75FD1" w:rsidTr="00A75FD1">
        <w:trPr>
          <w:trHeight w:val="193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D1" w:rsidRDefault="00A75FD1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303,73499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b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b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sz w:val="24"/>
                <w:szCs w:val="24"/>
              </w:rPr>
              <w:t>0,00000</w:t>
            </w:r>
          </w:p>
        </w:tc>
      </w:tr>
      <w:tr w:rsidR="00A75FD1" w:rsidTr="00A75FD1">
        <w:trPr>
          <w:trHeight w:val="391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outlineLvl w:val="6"/>
              <w:rPr>
                <w:rFonts w:ascii="PT Astra Serif" w:hAnsi="PT Astra Serif" w:cs="Arial"/>
                <w:b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sz w:val="24"/>
                <w:szCs w:val="24"/>
              </w:rPr>
              <w:t>МБУ «Техническое обслуживание»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>303,73499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b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D1" w:rsidRDefault="00A75FD1">
            <w:pPr>
              <w:jc w:val="center"/>
              <w:outlineLvl w:val="6"/>
              <w:rPr>
                <w:rFonts w:ascii="PT Astra Serif" w:hAnsi="PT Astra Serif" w:cs="Arial"/>
                <w:b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sz w:val="24"/>
                <w:szCs w:val="24"/>
              </w:rPr>
              <w:t>0,00000</w:t>
            </w:r>
          </w:p>
        </w:tc>
      </w:tr>
      <w:tr w:rsidR="00A75FD1" w:rsidTr="00A75FD1">
        <w:trPr>
          <w:gridAfter w:val="4"/>
          <w:wAfter w:w="6121" w:type="dxa"/>
          <w:trHeight w:val="300"/>
        </w:trPr>
        <w:tc>
          <w:tcPr>
            <w:tcW w:w="1460" w:type="dxa"/>
            <w:gridSpan w:val="2"/>
            <w:noWrap/>
            <w:vAlign w:val="bottom"/>
          </w:tcPr>
          <w:p w:rsidR="00A75FD1" w:rsidRDefault="00A75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noWrap/>
            <w:vAlign w:val="bottom"/>
          </w:tcPr>
          <w:p w:rsidR="00A75FD1" w:rsidRDefault="00A75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/>
            <w:vAlign w:val="bottom"/>
          </w:tcPr>
          <w:p w:rsidR="00A75FD1" w:rsidRDefault="00A75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A75FD1" w:rsidRDefault="00A75FD1" w:rsidP="00996F82">
      <w:pPr>
        <w:tabs>
          <w:tab w:val="left" w:pos="993"/>
          <w:tab w:val="left" w:pos="1276"/>
        </w:tabs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».</w:t>
      </w:r>
    </w:p>
    <w:p w:rsidR="00DB3DD9" w:rsidRPr="00596B7F" w:rsidRDefault="00DB3DD9" w:rsidP="00596B7F">
      <w:pPr>
        <w:pStyle w:val="ad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PT Astra Serif" w:hAnsi="PT Astra Serif"/>
        </w:rPr>
      </w:pPr>
      <w:r w:rsidRPr="00596B7F">
        <w:rPr>
          <w:rFonts w:ascii="PT Astra Serif" w:hAnsi="PT Astra Serif"/>
        </w:rPr>
        <w:t>Настоящее решение вступает в силу на следующий день после дня его  официального опубликования.</w:t>
      </w:r>
    </w:p>
    <w:p w:rsidR="00DB3DD9" w:rsidRPr="00D61CC9" w:rsidRDefault="00DB3DD9" w:rsidP="00596B7F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ind w:left="0" w:firstLine="567"/>
        <w:jc w:val="both"/>
        <w:rPr>
          <w:rFonts w:ascii="PT Astra Serif" w:hAnsi="PT Astra Serif"/>
        </w:rPr>
      </w:pPr>
      <w:r w:rsidRPr="00D61CC9">
        <w:rPr>
          <w:rFonts w:ascii="PT Astra Serif" w:hAnsi="PT Astra Serif"/>
        </w:rPr>
        <w:t xml:space="preserve">Контроль </w:t>
      </w:r>
      <w:r w:rsidRPr="000B6084">
        <w:rPr>
          <w:rFonts w:ascii="PT Astra Serif" w:hAnsi="PT Astra Serif"/>
        </w:rPr>
        <w:t>исполнения</w:t>
      </w:r>
      <w:r w:rsidRPr="00D61CC9">
        <w:rPr>
          <w:rFonts w:ascii="PT Astra Serif" w:hAnsi="PT Astra Serif"/>
        </w:rPr>
        <w:t xml:space="preserve"> настоящего решения возложить на комиссию по бюджету, социальной и молодежной политике, местному самоуправлению</w:t>
      </w:r>
    </w:p>
    <w:p w:rsidR="00DB3DD9" w:rsidRPr="00AE72AC" w:rsidRDefault="00DB3DD9" w:rsidP="00DB3DD9">
      <w:pPr>
        <w:tabs>
          <w:tab w:val="left" w:pos="993"/>
          <w:tab w:val="left" w:pos="1276"/>
        </w:tabs>
        <w:jc w:val="both"/>
        <w:rPr>
          <w:rFonts w:ascii="PT Astra Serif" w:hAnsi="PT Astra Serif"/>
        </w:rPr>
      </w:pPr>
      <w:r w:rsidRPr="00AE72AC">
        <w:rPr>
          <w:rFonts w:ascii="PT Astra Serif" w:hAnsi="PT Astra Serif"/>
        </w:rPr>
        <w:t>(Л.И. Камалову).</w:t>
      </w:r>
    </w:p>
    <w:p w:rsidR="00DB3DD9" w:rsidRDefault="00DB3DD9" w:rsidP="002C3DB2">
      <w:pPr>
        <w:jc w:val="both"/>
        <w:rPr>
          <w:rFonts w:ascii="PT Astra Serif" w:hAnsi="PT Astra Serif"/>
        </w:rPr>
      </w:pPr>
    </w:p>
    <w:p w:rsidR="00DB3DD9" w:rsidRDefault="00DB3DD9" w:rsidP="002C3DB2">
      <w:pPr>
        <w:jc w:val="both"/>
        <w:rPr>
          <w:rFonts w:ascii="PT Astra Serif" w:hAnsi="PT Astra Serif"/>
        </w:rPr>
      </w:pPr>
    </w:p>
    <w:p w:rsidR="00DB3DD9" w:rsidRDefault="00DB3DD9" w:rsidP="002C3DB2">
      <w:pPr>
        <w:jc w:val="both"/>
        <w:rPr>
          <w:rFonts w:ascii="PT Astra Serif" w:hAnsi="PT Astra Serif"/>
        </w:rPr>
      </w:pPr>
    </w:p>
    <w:p w:rsidR="002C3DB2" w:rsidRPr="008B5733" w:rsidRDefault="002C3DB2" w:rsidP="002C3DB2">
      <w:pPr>
        <w:jc w:val="both"/>
        <w:rPr>
          <w:rFonts w:ascii="PT Astra Serif" w:hAnsi="PT Astra Serif"/>
        </w:rPr>
      </w:pPr>
      <w:r w:rsidRPr="008B5733">
        <w:rPr>
          <w:rFonts w:ascii="PT Astra Serif" w:hAnsi="PT Astra Serif"/>
        </w:rPr>
        <w:t xml:space="preserve">Глава муниципального образования </w:t>
      </w:r>
    </w:p>
    <w:p w:rsidR="002C3DB2" w:rsidRPr="008B5733" w:rsidRDefault="002C3DB2" w:rsidP="002C3DB2">
      <w:pPr>
        <w:jc w:val="both"/>
        <w:rPr>
          <w:rFonts w:ascii="PT Astra Serif" w:hAnsi="PT Astra Serif"/>
        </w:rPr>
      </w:pPr>
      <w:r w:rsidRPr="008B5733">
        <w:rPr>
          <w:rFonts w:ascii="PT Astra Serif" w:hAnsi="PT Astra Serif"/>
        </w:rPr>
        <w:t>«Новоселкинское сельское поселение»</w:t>
      </w:r>
    </w:p>
    <w:p w:rsidR="0093597F" w:rsidRPr="008B5733" w:rsidRDefault="002C3DB2" w:rsidP="003C1FB5">
      <w:pPr>
        <w:jc w:val="both"/>
        <w:rPr>
          <w:rFonts w:ascii="PT Astra Serif" w:hAnsi="PT Astra Serif"/>
        </w:rPr>
      </w:pPr>
      <w:r w:rsidRPr="008B5733">
        <w:rPr>
          <w:rFonts w:ascii="PT Astra Serif" w:hAnsi="PT Astra Serif"/>
        </w:rPr>
        <w:t xml:space="preserve">Мелекесского района Ульяновской области                                           И.В. Первов         </w:t>
      </w:r>
    </w:p>
    <w:sectPr w:rsidR="0093597F" w:rsidRPr="008B5733" w:rsidSect="00E502CC">
      <w:headerReference w:type="default" r:id="rId9"/>
      <w:pgSz w:w="11906" w:h="16838"/>
      <w:pgMar w:top="-851" w:right="566" w:bottom="993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1F" w:rsidRDefault="004F481F" w:rsidP="004B2A88">
      <w:r>
        <w:separator/>
      </w:r>
    </w:p>
  </w:endnote>
  <w:endnote w:type="continuationSeparator" w:id="0">
    <w:p w:rsidR="004F481F" w:rsidRDefault="004F481F" w:rsidP="004B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1F" w:rsidRDefault="004F481F" w:rsidP="004B2A88">
      <w:r>
        <w:separator/>
      </w:r>
    </w:p>
  </w:footnote>
  <w:footnote w:type="continuationSeparator" w:id="0">
    <w:p w:rsidR="004F481F" w:rsidRDefault="004F481F" w:rsidP="004B2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09" w:rsidRDefault="00B54109">
    <w:pPr>
      <w:pStyle w:val="a6"/>
    </w:pPr>
  </w:p>
  <w:p w:rsidR="00B54109" w:rsidRDefault="00B54109" w:rsidP="00A96BF0">
    <w:pPr>
      <w:pStyle w:val="a6"/>
      <w:jc w:val="center"/>
    </w:pPr>
  </w:p>
  <w:p w:rsidR="00B54109" w:rsidRDefault="00B541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364"/>
    <w:multiLevelType w:val="multilevel"/>
    <w:tmpl w:val="6B201F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B6F096C"/>
    <w:multiLevelType w:val="multilevel"/>
    <w:tmpl w:val="2BB082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>
    <w:nsid w:val="37AA25BA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38526C23"/>
    <w:multiLevelType w:val="multilevel"/>
    <w:tmpl w:val="B5C275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3D3438D5"/>
    <w:multiLevelType w:val="hybridMultilevel"/>
    <w:tmpl w:val="F1BAF708"/>
    <w:lvl w:ilvl="0" w:tplc="6FB859D8">
      <w:start w:val="1"/>
      <w:numFmt w:val="decimal"/>
      <w:lvlText w:val="1.%1"/>
      <w:lvlJc w:val="left"/>
      <w:pPr>
        <w:ind w:left="-507" w:firstLine="12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14FF5"/>
    <w:multiLevelType w:val="hybridMultilevel"/>
    <w:tmpl w:val="7438E2F2"/>
    <w:lvl w:ilvl="0" w:tplc="6FB859D8">
      <w:start w:val="1"/>
      <w:numFmt w:val="decimal"/>
      <w:lvlText w:val="1.%1"/>
      <w:lvlJc w:val="left"/>
      <w:pPr>
        <w:ind w:left="-507" w:firstLine="12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7DB4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9">
    <w:nsid w:val="469B6710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649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1">
    <w:nsid w:val="4ED340FE"/>
    <w:multiLevelType w:val="hybridMultilevel"/>
    <w:tmpl w:val="3DC0712E"/>
    <w:lvl w:ilvl="0" w:tplc="F2CADF62">
      <w:start w:val="1"/>
      <w:numFmt w:val="decimal"/>
      <w:lvlText w:val="2.%1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43A6F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3">
    <w:nsid w:val="56455FD8"/>
    <w:multiLevelType w:val="hybridMultilevel"/>
    <w:tmpl w:val="69F09470"/>
    <w:lvl w:ilvl="0" w:tplc="6FB859D8">
      <w:start w:val="1"/>
      <w:numFmt w:val="decimal"/>
      <w:lvlText w:val="1.%1"/>
      <w:lvlJc w:val="left"/>
      <w:pPr>
        <w:ind w:left="-507" w:firstLine="12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82C20"/>
    <w:multiLevelType w:val="hybridMultilevel"/>
    <w:tmpl w:val="1AE2AD96"/>
    <w:lvl w:ilvl="0" w:tplc="6FB859D8">
      <w:start w:val="1"/>
      <w:numFmt w:val="decimal"/>
      <w:lvlText w:val="1.%1"/>
      <w:lvlJc w:val="left"/>
      <w:pPr>
        <w:ind w:left="-507" w:firstLine="12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9551C"/>
    <w:multiLevelType w:val="hybridMultilevel"/>
    <w:tmpl w:val="93EA1FA6"/>
    <w:lvl w:ilvl="0" w:tplc="A9B648F2">
      <w:start w:val="2"/>
      <w:numFmt w:val="decimal"/>
      <w:lvlText w:val="%1.1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54E2390"/>
    <w:multiLevelType w:val="multilevel"/>
    <w:tmpl w:val="11D6C5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69616D12"/>
    <w:multiLevelType w:val="hybridMultilevel"/>
    <w:tmpl w:val="2C9A9A5E"/>
    <w:lvl w:ilvl="0" w:tplc="6FB859D8">
      <w:start w:val="1"/>
      <w:numFmt w:val="decimal"/>
      <w:lvlText w:val="1.%1"/>
      <w:lvlJc w:val="left"/>
      <w:pPr>
        <w:ind w:left="-507" w:firstLine="12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F5C75"/>
    <w:multiLevelType w:val="multilevel"/>
    <w:tmpl w:val="844619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0">
    <w:nsid w:val="6EDF32EC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1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3731B"/>
    <w:multiLevelType w:val="hybridMultilevel"/>
    <w:tmpl w:val="823844FC"/>
    <w:lvl w:ilvl="0" w:tplc="E766F1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5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  <w:num w:numId="11">
    <w:abstractNumId w:val="18"/>
  </w:num>
  <w:num w:numId="12">
    <w:abstractNumId w:val="6"/>
  </w:num>
  <w:num w:numId="13">
    <w:abstractNumId w:val="13"/>
  </w:num>
  <w:num w:numId="14">
    <w:abstractNumId w:val="7"/>
  </w:num>
  <w:num w:numId="15">
    <w:abstractNumId w:val="4"/>
  </w:num>
  <w:num w:numId="16">
    <w:abstractNumId w:val="22"/>
  </w:num>
  <w:num w:numId="17">
    <w:abstractNumId w:val="17"/>
  </w:num>
  <w:num w:numId="18">
    <w:abstractNumId w:val="1"/>
  </w:num>
  <w:num w:numId="19">
    <w:abstractNumId w:val="14"/>
  </w:num>
  <w:num w:numId="20">
    <w:abstractNumId w:val="19"/>
  </w:num>
  <w:num w:numId="21">
    <w:abstractNumId w:val="9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10"/>
    <w:rsid w:val="00003552"/>
    <w:rsid w:val="00004BAE"/>
    <w:rsid w:val="00004D3A"/>
    <w:rsid w:val="00004FFF"/>
    <w:rsid w:val="00005196"/>
    <w:rsid w:val="00005F53"/>
    <w:rsid w:val="000067D7"/>
    <w:rsid w:val="00007BCB"/>
    <w:rsid w:val="00011749"/>
    <w:rsid w:val="00012806"/>
    <w:rsid w:val="00014200"/>
    <w:rsid w:val="00014651"/>
    <w:rsid w:val="00014691"/>
    <w:rsid w:val="000159D8"/>
    <w:rsid w:val="00015D92"/>
    <w:rsid w:val="00016B7B"/>
    <w:rsid w:val="0001706C"/>
    <w:rsid w:val="00017F37"/>
    <w:rsid w:val="00024508"/>
    <w:rsid w:val="00027D88"/>
    <w:rsid w:val="00030D38"/>
    <w:rsid w:val="00031BE0"/>
    <w:rsid w:val="000334E0"/>
    <w:rsid w:val="00034008"/>
    <w:rsid w:val="000349A6"/>
    <w:rsid w:val="000350BE"/>
    <w:rsid w:val="00037A8E"/>
    <w:rsid w:val="00037DD3"/>
    <w:rsid w:val="00041540"/>
    <w:rsid w:val="00041B31"/>
    <w:rsid w:val="00043A98"/>
    <w:rsid w:val="00044987"/>
    <w:rsid w:val="00044B05"/>
    <w:rsid w:val="00045900"/>
    <w:rsid w:val="00046D59"/>
    <w:rsid w:val="00050E42"/>
    <w:rsid w:val="00052141"/>
    <w:rsid w:val="00052DAB"/>
    <w:rsid w:val="00053052"/>
    <w:rsid w:val="00055686"/>
    <w:rsid w:val="00057D17"/>
    <w:rsid w:val="00062C9B"/>
    <w:rsid w:val="00062D3B"/>
    <w:rsid w:val="0006302C"/>
    <w:rsid w:val="00063B67"/>
    <w:rsid w:val="00064103"/>
    <w:rsid w:val="00064591"/>
    <w:rsid w:val="00064EE7"/>
    <w:rsid w:val="0007151E"/>
    <w:rsid w:val="00071D20"/>
    <w:rsid w:val="00073063"/>
    <w:rsid w:val="00073C64"/>
    <w:rsid w:val="00075145"/>
    <w:rsid w:val="00075E9A"/>
    <w:rsid w:val="000811F5"/>
    <w:rsid w:val="00081504"/>
    <w:rsid w:val="00083831"/>
    <w:rsid w:val="00085314"/>
    <w:rsid w:val="00085917"/>
    <w:rsid w:val="00086304"/>
    <w:rsid w:val="000865D1"/>
    <w:rsid w:val="00086A15"/>
    <w:rsid w:val="00086B99"/>
    <w:rsid w:val="0008723D"/>
    <w:rsid w:val="00087D98"/>
    <w:rsid w:val="00090D9F"/>
    <w:rsid w:val="00091589"/>
    <w:rsid w:val="000933EE"/>
    <w:rsid w:val="00093EE3"/>
    <w:rsid w:val="000940D4"/>
    <w:rsid w:val="000954EF"/>
    <w:rsid w:val="000979AD"/>
    <w:rsid w:val="000A0B83"/>
    <w:rsid w:val="000A1FE0"/>
    <w:rsid w:val="000A39CF"/>
    <w:rsid w:val="000A3B52"/>
    <w:rsid w:val="000A6127"/>
    <w:rsid w:val="000A633E"/>
    <w:rsid w:val="000A763C"/>
    <w:rsid w:val="000A7A92"/>
    <w:rsid w:val="000B0EA8"/>
    <w:rsid w:val="000B28D8"/>
    <w:rsid w:val="000B51AF"/>
    <w:rsid w:val="000B545A"/>
    <w:rsid w:val="000B5AFC"/>
    <w:rsid w:val="000B6084"/>
    <w:rsid w:val="000B6301"/>
    <w:rsid w:val="000B6DCD"/>
    <w:rsid w:val="000C0FE4"/>
    <w:rsid w:val="000C12B4"/>
    <w:rsid w:val="000C2C8B"/>
    <w:rsid w:val="000C31D7"/>
    <w:rsid w:val="000C3D07"/>
    <w:rsid w:val="000C44ED"/>
    <w:rsid w:val="000C46D7"/>
    <w:rsid w:val="000C4C24"/>
    <w:rsid w:val="000C4E29"/>
    <w:rsid w:val="000C525B"/>
    <w:rsid w:val="000C5889"/>
    <w:rsid w:val="000C5F22"/>
    <w:rsid w:val="000C7089"/>
    <w:rsid w:val="000D0602"/>
    <w:rsid w:val="000D0709"/>
    <w:rsid w:val="000D2C1E"/>
    <w:rsid w:val="000D2D03"/>
    <w:rsid w:val="000D4716"/>
    <w:rsid w:val="000D5E62"/>
    <w:rsid w:val="000D793A"/>
    <w:rsid w:val="000E0128"/>
    <w:rsid w:val="000E069B"/>
    <w:rsid w:val="000E0751"/>
    <w:rsid w:val="000E07D4"/>
    <w:rsid w:val="000E0D32"/>
    <w:rsid w:val="000E2464"/>
    <w:rsid w:val="000E42F9"/>
    <w:rsid w:val="000E4675"/>
    <w:rsid w:val="000E4E08"/>
    <w:rsid w:val="000E6A04"/>
    <w:rsid w:val="000E6E75"/>
    <w:rsid w:val="000E73AE"/>
    <w:rsid w:val="000F00F9"/>
    <w:rsid w:val="000F23A1"/>
    <w:rsid w:val="000F2AA7"/>
    <w:rsid w:val="000F2FAC"/>
    <w:rsid w:val="000F388E"/>
    <w:rsid w:val="000F4125"/>
    <w:rsid w:val="000F548B"/>
    <w:rsid w:val="000F5767"/>
    <w:rsid w:val="000F7077"/>
    <w:rsid w:val="000F711E"/>
    <w:rsid w:val="000F7505"/>
    <w:rsid w:val="000F7730"/>
    <w:rsid w:val="000F7EAA"/>
    <w:rsid w:val="001015C7"/>
    <w:rsid w:val="0010165E"/>
    <w:rsid w:val="00102335"/>
    <w:rsid w:val="00102894"/>
    <w:rsid w:val="00104EBB"/>
    <w:rsid w:val="0010503D"/>
    <w:rsid w:val="00105847"/>
    <w:rsid w:val="0010672A"/>
    <w:rsid w:val="00107C54"/>
    <w:rsid w:val="001102AD"/>
    <w:rsid w:val="00110375"/>
    <w:rsid w:val="001141FA"/>
    <w:rsid w:val="0011427C"/>
    <w:rsid w:val="00114CC4"/>
    <w:rsid w:val="001161D3"/>
    <w:rsid w:val="001245A3"/>
    <w:rsid w:val="00127246"/>
    <w:rsid w:val="001306E5"/>
    <w:rsid w:val="00130CDE"/>
    <w:rsid w:val="00131337"/>
    <w:rsid w:val="00131D57"/>
    <w:rsid w:val="00131EE6"/>
    <w:rsid w:val="001328BE"/>
    <w:rsid w:val="00133402"/>
    <w:rsid w:val="001334CD"/>
    <w:rsid w:val="001344A1"/>
    <w:rsid w:val="00136048"/>
    <w:rsid w:val="001370F2"/>
    <w:rsid w:val="001410CE"/>
    <w:rsid w:val="00142A2C"/>
    <w:rsid w:val="0014305B"/>
    <w:rsid w:val="00143E16"/>
    <w:rsid w:val="00144E8F"/>
    <w:rsid w:val="001452FC"/>
    <w:rsid w:val="001453CF"/>
    <w:rsid w:val="00145781"/>
    <w:rsid w:val="00146E2E"/>
    <w:rsid w:val="00146F10"/>
    <w:rsid w:val="001472E6"/>
    <w:rsid w:val="001476EF"/>
    <w:rsid w:val="0014772E"/>
    <w:rsid w:val="0015007B"/>
    <w:rsid w:val="001514ED"/>
    <w:rsid w:val="0015357C"/>
    <w:rsid w:val="00153719"/>
    <w:rsid w:val="00154E34"/>
    <w:rsid w:val="00154E3A"/>
    <w:rsid w:val="00161297"/>
    <w:rsid w:val="001623D9"/>
    <w:rsid w:val="00162E36"/>
    <w:rsid w:val="0016420C"/>
    <w:rsid w:val="001648DE"/>
    <w:rsid w:val="00164B12"/>
    <w:rsid w:val="00167FE7"/>
    <w:rsid w:val="00171A34"/>
    <w:rsid w:val="00171D4A"/>
    <w:rsid w:val="0017232C"/>
    <w:rsid w:val="001727CE"/>
    <w:rsid w:val="00172F9A"/>
    <w:rsid w:val="0017401C"/>
    <w:rsid w:val="001748C7"/>
    <w:rsid w:val="00176494"/>
    <w:rsid w:val="00176786"/>
    <w:rsid w:val="0018057D"/>
    <w:rsid w:val="00180676"/>
    <w:rsid w:val="001833A7"/>
    <w:rsid w:val="00183BC1"/>
    <w:rsid w:val="001841FE"/>
    <w:rsid w:val="00184A06"/>
    <w:rsid w:val="001851F8"/>
    <w:rsid w:val="001857C0"/>
    <w:rsid w:val="00186819"/>
    <w:rsid w:val="00186F05"/>
    <w:rsid w:val="00186F5F"/>
    <w:rsid w:val="00191974"/>
    <w:rsid w:val="00191A64"/>
    <w:rsid w:val="001923B3"/>
    <w:rsid w:val="00193ABC"/>
    <w:rsid w:val="00195375"/>
    <w:rsid w:val="00196F7B"/>
    <w:rsid w:val="001976DE"/>
    <w:rsid w:val="001978CE"/>
    <w:rsid w:val="001A0157"/>
    <w:rsid w:val="001A0D3E"/>
    <w:rsid w:val="001A0D9D"/>
    <w:rsid w:val="001A107A"/>
    <w:rsid w:val="001A1537"/>
    <w:rsid w:val="001A2A89"/>
    <w:rsid w:val="001A2EBA"/>
    <w:rsid w:val="001A306C"/>
    <w:rsid w:val="001A4315"/>
    <w:rsid w:val="001A4E29"/>
    <w:rsid w:val="001A5084"/>
    <w:rsid w:val="001A6032"/>
    <w:rsid w:val="001B2496"/>
    <w:rsid w:val="001B4AF2"/>
    <w:rsid w:val="001B5BAA"/>
    <w:rsid w:val="001B75A3"/>
    <w:rsid w:val="001C00B8"/>
    <w:rsid w:val="001C1656"/>
    <w:rsid w:val="001C1E26"/>
    <w:rsid w:val="001C3A03"/>
    <w:rsid w:val="001C3ACA"/>
    <w:rsid w:val="001C54A0"/>
    <w:rsid w:val="001C686A"/>
    <w:rsid w:val="001C6914"/>
    <w:rsid w:val="001D059D"/>
    <w:rsid w:val="001D295D"/>
    <w:rsid w:val="001D3306"/>
    <w:rsid w:val="001D46FA"/>
    <w:rsid w:val="001D53EF"/>
    <w:rsid w:val="001E0743"/>
    <w:rsid w:val="001E1BC2"/>
    <w:rsid w:val="001E20EB"/>
    <w:rsid w:val="001E3929"/>
    <w:rsid w:val="001E3E16"/>
    <w:rsid w:val="001E4231"/>
    <w:rsid w:val="001E4B35"/>
    <w:rsid w:val="001E5C71"/>
    <w:rsid w:val="001E5F06"/>
    <w:rsid w:val="001E6953"/>
    <w:rsid w:val="001E6962"/>
    <w:rsid w:val="001E6EC5"/>
    <w:rsid w:val="001E6F68"/>
    <w:rsid w:val="001F0285"/>
    <w:rsid w:val="001F0FD4"/>
    <w:rsid w:val="001F10C9"/>
    <w:rsid w:val="001F1378"/>
    <w:rsid w:val="001F2D78"/>
    <w:rsid w:val="001F3F4F"/>
    <w:rsid w:val="001F49ED"/>
    <w:rsid w:val="001F53EF"/>
    <w:rsid w:val="001F55A9"/>
    <w:rsid w:val="001F5C44"/>
    <w:rsid w:val="001F63F6"/>
    <w:rsid w:val="001F6DB8"/>
    <w:rsid w:val="001F6E44"/>
    <w:rsid w:val="00200897"/>
    <w:rsid w:val="00201172"/>
    <w:rsid w:val="00201666"/>
    <w:rsid w:val="00201C97"/>
    <w:rsid w:val="00202162"/>
    <w:rsid w:val="00202AD4"/>
    <w:rsid w:val="00202AE5"/>
    <w:rsid w:val="0020337E"/>
    <w:rsid w:val="00204194"/>
    <w:rsid w:val="002041C6"/>
    <w:rsid w:val="00204C49"/>
    <w:rsid w:val="00204CE4"/>
    <w:rsid w:val="00205303"/>
    <w:rsid w:val="00205D01"/>
    <w:rsid w:val="00207D68"/>
    <w:rsid w:val="00210396"/>
    <w:rsid w:val="00212DCD"/>
    <w:rsid w:val="00215294"/>
    <w:rsid w:val="0021549F"/>
    <w:rsid w:val="00215791"/>
    <w:rsid w:val="0021590C"/>
    <w:rsid w:val="00216726"/>
    <w:rsid w:val="002167A9"/>
    <w:rsid w:val="00216B1E"/>
    <w:rsid w:val="00216B41"/>
    <w:rsid w:val="0021706B"/>
    <w:rsid w:val="0021725B"/>
    <w:rsid w:val="0021792E"/>
    <w:rsid w:val="00217C75"/>
    <w:rsid w:val="00220B5A"/>
    <w:rsid w:val="002219F5"/>
    <w:rsid w:val="00224394"/>
    <w:rsid w:val="00224CB5"/>
    <w:rsid w:val="00224D1B"/>
    <w:rsid w:val="0022535E"/>
    <w:rsid w:val="002276E0"/>
    <w:rsid w:val="00227FB6"/>
    <w:rsid w:val="00230F2F"/>
    <w:rsid w:val="00231E52"/>
    <w:rsid w:val="002321E6"/>
    <w:rsid w:val="00234063"/>
    <w:rsid w:val="00234710"/>
    <w:rsid w:val="002362B7"/>
    <w:rsid w:val="00236600"/>
    <w:rsid w:val="002366C3"/>
    <w:rsid w:val="00237962"/>
    <w:rsid w:val="00242F0C"/>
    <w:rsid w:val="00243CFE"/>
    <w:rsid w:val="0024405E"/>
    <w:rsid w:val="00244517"/>
    <w:rsid w:val="00244567"/>
    <w:rsid w:val="00245494"/>
    <w:rsid w:val="00245F85"/>
    <w:rsid w:val="0024710C"/>
    <w:rsid w:val="002471F8"/>
    <w:rsid w:val="0024767F"/>
    <w:rsid w:val="00247F8D"/>
    <w:rsid w:val="00250C06"/>
    <w:rsid w:val="00251D41"/>
    <w:rsid w:val="00252623"/>
    <w:rsid w:val="002539AC"/>
    <w:rsid w:val="00253CE5"/>
    <w:rsid w:val="0025571D"/>
    <w:rsid w:val="00255936"/>
    <w:rsid w:val="00256D97"/>
    <w:rsid w:val="0026002A"/>
    <w:rsid w:val="00260A5B"/>
    <w:rsid w:val="00262F20"/>
    <w:rsid w:val="00263B0F"/>
    <w:rsid w:val="002644B9"/>
    <w:rsid w:val="00266582"/>
    <w:rsid w:val="00270FDF"/>
    <w:rsid w:val="00272ECC"/>
    <w:rsid w:val="0027359F"/>
    <w:rsid w:val="00275871"/>
    <w:rsid w:val="00275B48"/>
    <w:rsid w:val="00276BF7"/>
    <w:rsid w:val="00276FF8"/>
    <w:rsid w:val="00280DBB"/>
    <w:rsid w:val="00282257"/>
    <w:rsid w:val="00282BB9"/>
    <w:rsid w:val="00284894"/>
    <w:rsid w:val="0028625C"/>
    <w:rsid w:val="002869ED"/>
    <w:rsid w:val="0028718F"/>
    <w:rsid w:val="0029070E"/>
    <w:rsid w:val="00291492"/>
    <w:rsid w:val="00292498"/>
    <w:rsid w:val="00293CFE"/>
    <w:rsid w:val="00296427"/>
    <w:rsid w:val="00296902"/>
    <w:rsid w:val="00297F7B"/>
    <w:rsid w:val="002A30C4"/>
    <w:rsid w:val="002A31FC"/>
    <w:rsid w:val="002A4E9F"/>
    <w:rsid w:val="002A510B"/>
    <w:rsid w:val="002A5658"/>
    <w:rsid w:val="002A64CD"/>
    <w:rsid w:val="002A6FE5"/>
    <w:rsid w:val="002A711F"/>
    <w:rsid w:val="002A74B6"/>
    <w:rsid w:val="002B065F"/>
    <w:rsid w:val="002B2C3C"/>
    <w:rsid w:val="002B2C94"/>
    <w:rsid w:val="002B30FB"/>
    <w:rsid w:val="002B31A7"/>
    <w:rsid w:val="002B47C4"/>
    <w:rsid w:val="002B64C3"/>
    <w:rsid w:val="002B715E"/>
    <w:rsid w:val="002B7668"/>
    <w:rsid w:val="002B7C80"/>
    <w:rsid w:val="002B7CBC"/>
    <w:rsid w:val="002C0709"/>
    <w:rsid w:val="002C251E"/>
    <w:rsid w:val="002C3DB2"/>
    <w:rsid w:val="002C4582"/>
    <w:rsid w:val="002C5BF6"/>
    <w:rsid w:val="002C6F20"/>
    <w:rsid w:val="002C78C9"/>
    <w:rsid w:val="002D0144"/>
    <w:rsid w:val="002D11BD"/>
    <w:rsid w:val="002D3648"/>
    <w:rsid w:val="002D3AB2"/>
    <w:rsid w:val="002D46BE"/>
    <w:rsid w:val="002D4A70"/>
    <w:rsid w:val="002D52B2"/>
    <w:rsid w:val="002D5E94"/>
    <w:rsid w:val="002E023C"/>
    <w:rsid w:val="002E0A0B"/>
    <w:rsid w:val="002E23A9"/>
    <w:rsid w:val="002E2EA0"/>
    <w:rsid w:val="002E4117"/>
    <w:rsid w:val="002E5157"/>
    <w:rsid w:val="002E55AD"/>
    <w:rsid w:val="002E768E"/>
    <w:rsid w:val="002E786D"/>
    <w:rsid w:val="002E7A39"/>
    <w:rsid w:val="002F0118"/>
    <w:rsid w:val="002F2404"/>
    <w:rsid w:val="002F333B"/>
    <w:rsid w:val="002F429D"/>
    <w:rsid w:val="002F5D6E"/>
    <w:rsid w:val="002F5EA2"/>
    <w:rsid w:val="002F77B6"/>
    <w:rsid w:val="002F7895"/>
    <w:rsid w:val="0030106F"/>
    <w:rsid w:val="003012CD"/>
    <w:rsid w:val="00301E78"/>
    <w:rsid w:val="0030242D"/>
    <w:rsid w:val="00304454"/>
    <w:rsid w:val="00304F94"/>
    <w:rsid w:val="00305D10"/>
    <w:rsid w:val="003067A2"/>
    <w:rsid w:val="003106C3"/>
    <w:rsid w:val="00310F43"/>
    <w:rsid w:val="0031130B"/>
    <w:rsid w:val="00311A5A"/>
    <w:rsid w:val="003123EB"/>
    <w:rsid w:val="00313AEF"/>
    <w:rsid w:val="00313F6B"/>
    <w:rsid w:val="00314274"/>
    <w:rsid w:val="00315E05"/>
    <w:rsid w:val="003161E3"/>
    <w:rsid w:val="003168DD"/>
    <w:rsid w:val="0032089F"/>
    <w:rsid w:val="003225D9"/>
    <w:rsid w:val="00323000"/>
    <w:rsid w:val="0032325A"/>
    <w:rsid w:val="003246C8"/>
    <w:rsid w:val="00325911"/>
    <w:rsid w:val="003259B7"/>
    <w:rsid w:val="0032676B"/>
    <w:rsid w:val="00326F6A"/>
    <w:rsid w:val="003304FC"/>
    <w:rsid w:val="00330919"/>
    <w:rsid w:val="003321A0"/>
    <w:rsid w:val="003323DA"/>
    <w:rsid w:val="00332CA8"/>
    <w:rsid w:val="0033437B"/>
    <w:rsid w:val="003350A5"/>
    <w:rsid w:val="0033526E"/>
    <w:rsid w:val="0033710B"/>
    <w:rsid w:val="003378DD"/>
    <w:rsid w:val="003379C7"/>
    <w:rsid w:val="00337D74"/>
    <w:rsid w:val="00337F51"/>
    <w:rsid w:val="003404AC"/>
    <w:rsid w:val="0034076A"/>
    <w:rsid w:val="00341BF7"/>
    <w:rsid w:val="003440E6"/>
    <w:rsid w:val="00344DB7"/>
    <w:rsid w:val="00345A86"/>
    <w:rsid w:val="00346BBE"/>
    <w:rsid w:val="00350264"/>
    <w:rsid w:val="00350819"/>
    <w:rsid w:val="0035170A"/>
    <w:rsid w:val="00351D25"/>
    <w:rsid w:val="00351DB9"/>
    <w:rsid w:val="0035230A"/>
    <w:rsid w:val="00352995"/>
    <w:rsid w:val="00353F60"/>
    <w:rsid w:val="0035531F"/>
    <w:rsid w:val="00356258"/>
    <w:rsid w:val="00356AD4"/>
    <w:rsid w:val="00356C39"/>
    <w:rsid w:val="0036181F"/>
    <w:rsid w:val="0036195B"/>
    <w:rsid w:val="003628F0"/>
    <w:rsid w:val="00363170"/>
    <w:rsid w:val="00363261"/>
    <w:rsid w:val="00363CE0"/>
    <w:rsid w:val="00363DE0"/>
    <w:rsid w:val="003648AD"/>
    <w:rsid w:val="00364D8A"/>
    <w:rsid w:val="00364E28"/>
    <w:rsid w:val="0036527D"/>
    <w:rsid w:val="0036567E"/>
    <w:rsid w:val="00365AA3"/>
    <w:rsid w:val="003660C6"/>
    <w:rsid w:val="003704FD"/>
    <w:rsid w:val="00372A92"/>
    <w:rsid w:val="00373034"/>
    <w:rsid w:val="003739C8"/>
    <w:rsid w:val="00373B3C"/>
    <w:rsid w:val="00375089"/>
    <w:rsid w:val="003754C3"/>
    <w:rsid w:val="00375942"/>
    <w:rsid w:val="0037695E"/>
    <w:rsid w:val="0037712E"/>
    <w:rsid w:val="00380D4A"/>
    <w:rsid w:val="00381623"/>
    <w:rsid w:val="003850F0"/>
    <w:rsid w:val="00386101"/>
    <w:rsid w:val="00386DE1"/>
    <w:rsid w:val="0038759F"/>
    <w:rsid w:val="00387D92"/>
    <w:rsid w:val="0039015E"/>
    <w:rsid w:val="00390584"/>
    <w:rsid w:val="00391690"/>
    <w:rsid w:val="00392512"/>
    <w:rsid w:val="00392CE2"/>
    <w:rsid w:val="003951B5"/>
    <w:rsid w:val="00395ED2"/>
    <w:rsid w:val="003962E0"/>
    <w:rsid w:val="00397FDD"/>
    <w:rsid w:val="003A10FF"/>
    <w:rsid w:val="003A17E8"/>
    <w:rsid w:val="003A331B"/>
    <w:rsid w:val="003A3BA1"/>
    <w:rsid w:val="003A43E2"/>
    <w:rsid w:val="003A5317"/>
    <w:rsid w:val="003A5BF9"/>
    <w:rsid w:val="003A5C74"/>
    <w:rsid w:val="003A63AB"/>
    <w:rsid w:val="003A6639"/>
    <w:rsid w:val="003A67E0"/>
    <w:rsid w:val="003B1608"/>
    <w:rsid w:val="003B2A43"/>
    <w:rsid w:val="003B3064"/>
    <w:rsid w:val="003B42BC"/>
    <w:rsid w:val="003B5323"/>
    <w:rsid w:val="003B5590"/>
    <w:rsid w:val="003B56CF"/>
    <w:rsid w:val="003B7766"/>
    <w:rsid w:val="003C0AB6"/>
    <w:rsid w:val="003C1E18"/>
    <w:rsid w:val="003C1FB5"/>
    <w:rsid w:val="003C2361"/>
    <w:rsid w:val="003C3451"/>
    <w:rsid w:val="003C468B"/>
    <w:rsid w:val="003C5699"/>
    <w:rsid w:val="003D07BC"/>
    <w:rsid w:val="003D0A9C"/>
    <w:rsid w:val="003D1674"/>
    <w:rsid w:val="003D20A9"/>
    <w:rsid w:val="003D2707"/>
    <w:rsid w:val="003D452B"/>
    <w:rsid w:val="003D48D0"/>
    <w:rsid w:val="003D6796"/>
    <w:rsid w:val="003E01A8"/>
    <w:rsid w:val="003E2D7E"/>
    <w:rsid w:val="003E2DFB"/>
    <w:rsid w:val="003E31BD"/>
    <w:rsid w:val="003E5041"/>
    <w:rsid w:val="003E6D0F"/>
    <w:rsid w:val="003E6D21"/>
    <w:rsid w:val="003E6FC7"/>
    <w:rsid w:val="003E7E89"/>
    <w:rsid w:val="003F1BE7"/>
    <w:rsid w:val="003F28D3"/>
    <w:rsid w:val="003F515B"/>
    <w:rsid w:val="003F5D99"/>
    <w:rsid w:val="003F7104"/>
    <w:rsid w:val="003F75E3"/>
    <w:rsid w:val="003F7904"/>
    <w:rsid w:val="00400006"/>
    <w:rsid w:val="004008E4"/>
    <w:rsid w:val="00401E60"/>
    <w:rsid w:val="00403F44"/>
    <w:rsid w:val="00404F52"/>
    <w:rsid w:val="00406641"/>
    <w:rsid w:val="00406EF5"/>
    <w:rsid w:val="004070EC"/>
    <w:rsid w:val="0041045F"/>
    <w:rsid w:val="00410505"/>
    <w:rsid w:val="00410514"/>
    <w:rsid w:val="00411895"/>
    <w:rsid w:val="00411983"/>
    <w:rsid w:val="0041339F"/>
    <w:rsid w:val="0041560B"/>
    <w:rsid w:val="00416171"/>
    <w:rsid w:val="00416C9B"/>
    <w:rsid w:val="0042138F"/>
    <w:rsid w:val="0042198D"/>
    <w:rsid w:val="00421A86"/>
    <w:rsid w:val="00422139"/>
    <w:rsid w:val="00423375"/>
    <w:rsid w:val="00424A8C"/>
    <w:rsid w:val="00424C62"/>
    <w:rsid w:val="00424C6F"/>
    <w:rsid w:val="00425A40"/>
    <w:rsid w:val="00426C28"/>
    <w:rsid w:val="00426CAA"/>
    <w:rsid w:val="00427DBC"/>
    <w:rsid w:val="0043124E"/>
    <w:rsid w:val="004312DB"/>
    <w:rsid w:val="004313C6"/>
    <w:rsid w:val="00431411"/>
    <w:rsid w:val="00432E9B"/>
    <w:rsid w:val="0043343D"/>
    <w:rsid w:val="00433B06"/>
    <w:rsid w:val="00434A5F"/>
    <w:rsid w:val="00434AB3"/>
    <w:rsid w:val="00436079"/>
    <w:rsid w:val="00436B56"/>
    <w:rsid w:val="004372AD"/>
    <w:rsid w:val="00444A52"/>
    <w:rsid w:val="004454EC"/>
    <w:rsid w:val="00445B21"/>
    <w:rsid w:val="00447166"/>
    <w:rsid w:val="004478D9"/>
    <w:rsid w:val="00450949"/>
    <w:rsid w:val="00451447"/>
    <w:rsid w:val="004528D5"/>
    <w:rsid w:val="00452B4D"/>
    <w:rsid w:val="00453C15"/>
    <w:rsid w:val="00456960"/>
    <w:rsid w:val="00457389"/>
    <w:rsid w:val="00457C38"/>
    <w:rsid w:val="00460752"/>
    <w:rsid w:val="00460881"/>
    <w:rsid w:val="00461A88"/>
    <w:rsid w:val="00463FF2"/>
    <w:rsid w:val="004645D8"/>
    <w:rsid w:val="004647F8"/>
    <w:rsid w:val="00465336"/>
    <w:rsid w:val="0046595B"/>
    <w:rsid w:val="00466E2F"/>
    <w:rsid w:val="00467777"/>
    <w:rsid w:val="004704A4"/>
    <w:rsid w:val="0047229F"/>
    <w:rsid w:val="004730B8"/>
    <w:rsid w:val="00473191"/>
    <w:rsid w:val="004732BB"/>
    <w:rsid w:val="00473544"/>
    <w:rsid w:val="004737BC"/>
    <w:rsid w:val="004752A2"/>
    <w:rsid w:val="00475C7F"/>
    <w:rsid w:val="00475F7E"/>
    <w:rsid w:val="004760FD"/>
    <w:rsid w:val="00476266"/>
    <w:rsid w:val="004767BB"/>
    <w:rsid w:val="00476EE5"/>
    <w:rsid w:val="00480196"/>
    <w:rsid w:val="004815DA"/>
    <w:rsid w:val="00482BDE"/>
    <w:rsid w:val="00482E1D"/>
    <w:rsid w:val="004839C0"/>
    <w:rsid w:val="00484573"/>
    <w:rsid w:val="0048542E"/>
    <w:rsid w:val="004857BD"/>
    <w:rsid w:val="004864B9"/>
    <w:rsid w:val="00487E3A"/>
    <w:rsid w:val="00490431"/>
    <w:rsid w:val="00490C2C"/>
    <w:rsid w:val="00491CB2"/>
    <w:rsid w:val="00493AC2"/>
    <w:rsid w:val="00493CCC"/>
    <w:rsid w:val="00493D63"/>
    <w:rsid w:val="00496B6D"/>
    <w:rsid w:val="0049755A"/>
    <w:rsid w:val="004A143A"/>
    <w:rsid w:val="004A1660"/>
    <w:rsid w:val="004A17AF"/>
    <w:rsid w:val="004A2B7D"/>
    <w:rsid w:val="004A4E8E"/>
    <w:rsid w:val="004A66F3"/>
    <w:rsid w:val="004A7630"/>
    <w:rsid w:val="004B0411"/>
    <w:rsid w:val="004B06F2"/>
    <w:rsid w:val="004B22E8"/>
    <w:rsid w:val="004B2A88"/>
    <w:rsid w:val="004B3B62"/>
    <w:rsid w:val="004B5F53"/>
    <w:rsid w:val="004B6F65"/>
    <w:rsid w:val="004C1329"/>
    <w:rsid w:val="004C191C"/>
    <w:rsid w:val="004C1AAF"/>
    <w:rsid w:val="004C2C70"/>
    <w:rsid w:val="004C317E"/>
    <w:rsid w:val="004C3678"/>
    <w:rsid w:val="004C3F1E"/>
    <w:rsid w:val="004C40A7"/>
    <w:rsid w:val="004C5D69"/>
    <w:rsid w:val="004C63FC"/>
    <w:rsid w:val="004C6794"/>
    <w:rsid w:val="004D11F5"/>
    <w:rsid w:val="004D2274"/>
    <w:rsid w:val="004D4398"/>
    <w:rsid w:val="004D4F4D"/>
    <w:rsid w:val="004D5D8F"/>
    <w:rsid w:val="004D656E"/>
    <w:rsid w:val="004E1ED2"/>
    <w:rsid w:val="004E250B"/>
    <w:rsid w:val="004E360E"/>
    <w:rsid w:val="004E53F6"/>
    <w:rsid w:val="004E5449"/>
    <w:rsid w:val="004E5C2B"/>
    <w:rsid w:val="004E7156"/>
    <w:rsid w:val="004E7D2C"/>
    <w:rsid w:val="004E7F77"/>
    <w:rsid w:val="004F0F35"/>
    <w:rsid w:val="004F108B"/>
    <w:rsid w:val="004F125F"/>
    <w:rsid w:val="004F479A"/>
    <w:rsid w:val="004F481F"/>
    <w:rsid w:val="004F4F0B"/>
    <w:rsid w:val="004F5ECD"/>
    <w:rsid w:val="004F7855"/>
    <w:rsid w:val="0050125C"/>
    <w:rsid w:val="0050158A"/>
    <w:rsid w:val="0050231E"/>
    <w:rsid w:val="0050297A"/>
    <w:rsid w:val="00504C01"/>
    <w:rsid w:val="0050650E"/>
    <w:rsid w:val="005079C4"/>
    <w:rsid w:val="005108C4"/>
    <w:rsid w:val="00510DC8"/>
    <w:rsid w:val="00510E8C"/>
    <w:rsid w:val="00514F9C"/>
    <w:rsid w:val="005167B0"/>
    <w:rsid w:val="00517E2C"/>
    <w:rsid w:val="005225F6"/>
    <w:rsid w:val="0052482C"/>
    <w:rsid w:val="00524B31"/>
    <w:rsid w:val="00524B9D"/>
    <w:rsid w:val="00524BFE"/>
    <w:rsid w:val="00526A05"/>
    <w:rsid w:val="005304C3"/>
    <w:rsid w:val="00530CCF"/>
    <w:rsid w:val="005313C1"/>
    <w:rsid w:val="005315DE"/>
    <w:rsid w:val="00531FEF"/>
    <w:rsid w:val="00534ED1"/>
    <w:rsid w:val="00534FDD"/>
    <w:rsid w:val="00535587"/>
    <w:rsid w:val="00535686"/>
    <w:rsid w:val="00536641"/>
    <w:rsid w:val="00542178"/>
    <w:rsid w:val="00543DF1"/>
    <w:rsid w:val="00544630"/>
    <w:rsid w:val="00546BA4"/>
    <w:rsid w:val="00546CAC"/>
    <w:rsid w:val="005472FF"/>
    <w:rsid w:val="005501B4"/>
    <w:rsid w:val="005506ED"/>
    <w:rsid w:val="00550C96"/>
    <w:rsid w:val="00551E0E"/>
    <w:rsid w:val="00552DD5"/>
    <w:rsid w:val="00553A43"/>
    <w:rsid w:val="00556D87"/>
    <w:rsid w:val="00557998"/>
    <w:rsid w:val="00561051"/>
    <w:rsid w:val="00561B2E"/>
    <w:rsid w:val="00561C92"/>
    <w:rsid w:val="00561DC2"/>
    <w:rsid w:val="00564350"/>
    <w:rsid w:val="0056599C"/>
    <w:rsid w:val="00565C5A"/>
    <w:rsid w:val="005674A7"/>
    <w:rsid w:val="005676ED"/>
    <w:rsid w:val="00567E42"/>
    <w:rsid w:val="00570511"/>
    <w:rsid w:val="00571374"/>
    <w:rsid w:val="005722F0"/>
    <w:rsid w:val="0057261D"/>
    <w:rsid w:val="0057287B"/>
    <w:rsid w:val="00572F9A"/>
    <w:rsid w:val="00574C05"/>
    <w:rsid w:val="0057747A"/>
    <w:rsid w:val="00580A05"/>
    <w:rsid w:val="00580C2C"/>
    <w:rsid w:val="00580DB1"/>
    <w:rsid w:val="0058122C"/>
    <w:rsid w:val="00582B01"/>
    <w:rsid w:val="00585EA2"/>
    <w:rsid w:val="0058622D"/>
    <w:rsid w:val="00586DBC"/>
    <w:rsid w:val="00586E81"/>
    <w:rsid w:val="00586FF0"/>
    <w:rsid w:val="00587AD5"/>
    <w:rsid w:val="005900D5"/>
    <w:rsid w:val="0059118B"/>
    <w:rsid w:val="00591DE6"/>
    <w:rsid w:val="00593D53"/>
    <w:rsid w:val="0059402F"/>
    <w:rsid w:val="00594750"/>
    <w:rsid w:val="00594919"/>
    <w:rsid w:val="00594B12"/>
    <w:rsid w:val="00594B22"/>
    <w:rsid w:val="0059505E"/>
    <w:rsid w:val="005961D6"/>
    <w:rsid w:val="005967A4"/>
    <w:rsid w:val="00596A6A"/>
    <w:rsid w:val="00596B7F"/>
    <w:rsid w:val="005974FA"/>
    <w:rsid w:val="0059768E"/>
    <w:rsid w:val="005A0192"/>
    <w:rsid w:val="005A1149"/>
    <w:rsid w:val="005A17B4"/>
    <w:rsid w:val="005A278C"/>
    <w:rsid w:val="005A285B"/>
    <w:rsid w:val="005A38E8"/>
    <w:rsid w:val="005A3D03"/>
    <w:rsid w:val="005A4D5C"/>
    <w:rsid w:val="005A5A37"/>
    <w:rsid w:val="005A5F1C"/>
    <w:rsid w:val="005A62A0"/>
    <w:rsid w:val="005A6EB8"/>
    <w:rsid w:val="005A74D2"/>
    <w:rsid w:val="005A7833"/>
    <w:rsid w:val="005B06EB"/>
    <w:rsid w:val="005B1A6C"/>
    <w:rsid w:val="005B251C"/>
    <w:rsid w:val="005B2CD1"/>
    <w:rsid w:val="005B46FA"/>
    <w:rsid w:val="005B57C0"/>
    <w:rsid w:val="005B5C8F"/>
    <w:rsid w:val="005C0948"/>
    <w:rsid w:val="005C16C4"/>
    <w:rsid w:val="005C283C"/>
    <w:rsid w:val="005C4F80"/>
    <w:rsid w:val="005C53EF"/>
    <w:rsid w:val="005C5BF0"/>
    <w:rsid w:val="005C662F"/>
    <w:rsid w:val="005C6F06"/>
    <w:rsid w:val="005C7613"/>
    <w:rsid w:val="005C7FBF"/>
    <w:rsid w:val="005D0488"/>
    <w:rsid w:val="005D0C6E"/>
    <w:rsid w:val="005D13B0"/>
    <w:rsid w:val="005D1BCB"/>
    <w:rsid w:val="005D2E69"/>
    <w:rsid w:val="005D3928"/>
    <w:rsid w:val="005D42B9"/>
    <w:rsid w:val="005D4B6A"/>
    <w:rsid w:val="005D5874"/>
    <w:rsid w:val="005D7C5B"/>
    <w:rsid w:val="005D7F86"/>
    <w:rsid w:val="005E04A4"/>
    <w:rsid w:val="005E41CA"/>
    <w:rsid w:val="005E4770"/>
    <w:rsid w:val="005E4C69"/>
    <w:rsid w:val="005E5B5A"/>
    <w:rsid w:val="005E6A6F"/>
    <w:rsid w:val="005E6CD1"/>
    <w:rsid w:val="005F1272"/>
    <w:rsid w:val="005F1494"/>
    <w:rsid w:val="005F175E"/>
    <w:rsid w:val="005F228B"/>
    <w:rsid w:val="005F2E6D"/>
    <w:rsid w:val="005F3CCD"/>
    <w:rsid w:val="005F4788"/>
    <w:rsid w:val="005F5049"/>
    <w:rsid w:val="005F5430"/>
    <w:rsid w:val="005F6F9B"/>
    <w:rsid w:val="005F7FE6"/>
    <w:rsid w:val="0060015A"/>
    <w:rsid w:val="006003D7"/>
    <w:rsid w:val="006009EA"/>
    <w:rsid w:val="00600D24"/>
    <w:rsid w:val="00603A6B"/>
    <w:rsid w:val="00606D96"/>
    <w:rsid w:val="006114AF"/>
    <w:rsid w:val="00611837"/>
    <w:rsid w:val="006151B1"/>
    <w:rsid w:val="00616DDD"/>
    <w:rsid w:val="00617344"/>
    <w:rsid w:val="00617576"/>
    <w:rsid w:val="00617AC1"/>
    <w:rsid w:val="00620BD4"/>
    <w:rsid w:val="00621A2C"/>
    <w:rsid w:val="00622C7B"/>
    <w:rsid w:val="0062436E"/>
    <w:rsid w:val="00624C68"/>
    <w:rsid w:val="00625701"/>
    <w:rsid w:val="00626AF1"/>
    <w:rsid w:val="00630890"/>
    <w:rsid w:val="00632B1D"/>
    <w:rsid w:val="00632F59"/>
    <w:rsid w:val="00633317"/>
    <w:rsid w:val="00633706"/>
    <w:rsid w:val="00634301"/>
    <w:rsid w:val="00635899"/>
    <w:rsid w:val="006358C9"/>
    <w:rsid w:val="00635E41"/>
    <w:rsid w:val="00637962"/>
    <w:rsid w:val="00637D81"/>
    <w:rsid w:val="0064150D"/>
    <w:rsid w:val="00641C95"/>
    <w:rsid w:val="00641D39"/>
    <w:rsid w:val="00642991"/>
    <w:rsid w:val="006430A9"/>
    <w:rsid w:val="00643638"/>
    <w:rsid w:val="006469AB"/>
    <w:rsid w:val="00646E5D"/>
    <w:rsid w:val="0064798B"/>
    <w:rsid w:val="00647DA5"/>
    <w:rsid w:val="00650406"/>
    <w:rsid w:val="00650498"/>
    <w:rsid w:val="00650E57"/>
    <w:rsid w:val="00651450"/>
    <w:rsid w:val="00651A30"/>
    <w:rsid w:val="00651CB1"/>
    <w:rsid w:val="00652865"/>
    <w:rsid w:val="00652915"/>
    <w:rsid w:val="00653123"/>
    <w:rsid w:val="00653228"/>
    <w:rsid w:val="00653558"/>
    <w:rsid w:val="00653869"/>
    <w:rsid w:val="0065401F"/>
    <w:rsid w:val="0065480B"/>
    <w:rsid w:val="00655183"/>
    <w:rsid w:val="006551D2"/>
    <w:rsid w:val="00655523"/>
    <w:rsid w:val="00655BA2"/>
    <w:rsid w:val="00657851"/>
    <w:rsid w:val="00660B71"/>
    <w:rsid w:val="006622AA"/>
    <w:rsid w:val="00662772"/>
    <w:rsid w:val="00665063"/>
    <w:rsid w:val="00666E72"/>
    <w:rsid w:val="006720A4"/>
    <w:rsid w:val="00675EE0"/>
    <w:rsid w:val="006769C7"/>
    <w:rsid w:val="00676F26"/>
    <w:rsid w:val="00680FE6"/>
    <w:rsid w:val="00681117"/>
    <w:rsid w:val="00681A8B"/>
    <w:rsid w:val="00682026"/>
    <w:rsid w:val="00682DC5"/>
    <w:rsid w:val="0068416C"/>
    <w:rsid w:val="00685A6F"/>
    <w:rsid w:val="006864A9"/>
    <w:rsid w:val="00686E54"/>
    <w:rsid w:val="00690B2C"/>
    <w:rsid w:val="00692983"/>
    <w:rsid w:val="00695A20"/>
    <w:rsid w:val="00696C8D"/>
    <w:rsid w:val="006976ED"/>
    <w:rsid w:val="00697D6F"/>
    <w:rsid w:val="006A0EEC"/>
    <w:rsid w:val="006A15AB"/>
    <w:rsid w:val="006A17FD"/>
    <w:rsid w:val="006A1842"/>
    <w:rsid w:val="006A48D5"/>
    <w:rsid w:val="006A4F0D"/>
    <w:rsid w:val="006A5A8C"/>
    <w:rsid w:val="006A6604"/>
    <w:rsid w:val="006A7DA7"/>
    <w:rsid w:val="006B1A6B"/>
    <w:rsid w:val="006B1DDD"/>
    <w:rsid w:val="006B25E1"/>
    <w:rsid w:val="006B31CD"/>
    <w:rsid w:val="006B3461"/>
    <w:rsid w:val="006B37C1"/>
    <w:rsid w:val="006B3834"/>
    <w:rsid w:val="006B49ED"/>
    <w:rsid w:val="006B4E1D"/>
    <w:rsid w:val="006B5376"/>
    <w:rsid w:val="006B6062"/>
    <w:rsid w:val="006B6D76"/>
    <w:rsid w:val="006B6D81"/>
    <w:rsid w:val="006B7B10"/>
    <w:rsid w:val="006C2EA2"/>
    <w:rsid w:val="006C2F38"/>
    <w:rsid w:val="006C4592"/>
    <w:rsid w:val="006C4814"/>
    <w:rsid w:val="006C5A8A"/>
    <w:rsid w:val="006C71A8"/>
    <w:rsid w:val="006C7D17"/>
    <w:rsid w:val="006D12A7"/>
    <w:rsid w:val="006D19C2"/>
    <w:rsid w:val="006D2469"/>
    <w:rsid w:val="006D36ED"/>
    <w:rsid w:val="006D4D71"/>
    <w:rsid w:val="006D56F1"/>
    <w:rsid w:val="006D6F2D"/>
    <w:rsid w:val="006D744F"/>
    <w:rsid w:val="006D75BD"/>
    <w:rsid w:val="006E111D"/>
    <w:rsid w:val="006E17C0"/>
    <w:rsid w:val="006E1C3A"/>
    <w:rsid w:val="006E1C3B"/>
    <w:rsid w:val="006E202C"/>
    <w:rsid w:val="006E2159"/>
    <w:rsid w:val="006E25F6"/>
    <w:rsid w:val="006E265A"/>
    <w:rsid w:val="006E40BF"/>
    <w:rsid w:val="006E5E5A"/>
    <w:rsid w:val="006E77DC"/>
    <w:rsid w:val="006F17F6"/>
    <w:rsid w:val="006F1FCF"/>
    <w:rsid w:val="006F22CE"/>
    <w:rsid w:val="006F4293"/>
    <w:rsid w:val="006F5451"/>
    <w:rsid w:val="006F59E5"/>
    <w:rsid w:val="006F6459"/>
    <w:rsid w:val="006F6D66"/>
    <w:rsid w:val="006F6DBA"/>
    <w:rsid w:val="006F6E20"/>
    <w:rsid w:val="006F7CEB"/>
    <w:rsid w:val="00700AB4"/>
    <w:rsid w:val="00702F10"/>
    <w:rsid w:val="00703B27"/>
    <w:rsid w:val="0070464F"/>
    <w:rsid w:val="00706057"/>
    <w:rsid w:val="0070608A"/>
    <w:rsid w:val="0070696F"/>
    <w:rsid w:val="00711982"/>
    <w:rsid w:val="00711D92"/>
    <w:rsid w:val="007121E2"/>
    <w:rsid w:val="00713B63"/>
    <w:rsid w:val="007145A7"/>
    <w:rsid w:val="007155DC"/>
    <w:rsid w:val="00717282"/>
    <w:rsid w:val="007203D0"/>
    <w:rsid w:val="0072166B"/>
    <w:rsid w:val="0072222F"/>
    <w:rsid w:val="00724AE4"/>
    <w:rsid w:val="00726129"/>
    <w:rsid w:val="00726B7C"/>
    <w:rsid w:val="00726BA2"/>
    <w:rsid w:val="007270C7"/>
    <w:rsid w:val="00727383"/>
    <w:rsid w:val="00727BD9"/>
    <w:rsid w:val="00731A18"/>
    <w:rsid w:val="00732468"/>
    <w:rsid w:val="0073309D"/>
    <w:rsid w:val="00735B20"/>
    <w:rsid w:val="00736740"/>
    <w:rsid w:val="00737B61"/>
    <w:rsid w:val="007419CD"/>
    <w:rsid w:val="00742DED"/>
    <w:rsid w:val="00744368"/>
    <w:rsid w:val="007458D7"/>
    <w:rsid w:val="00746038"/>
    <w:rsid w:val="0074663A"/>
    <w:rsid w:val="00746D04"/>
    <w:rsid w:val="0074799B"/>
    <w:rsid w:val="00750E39"/>
    <w:rsid w:val="007527DF"/>
    <w:rsid w:val="00753C29"/>
    <w:rsid w:val="00753C43"/>
    <w:rsid w:val="007556EE"/>
    <w:rsid w:val="00755A3D"/>
    <w:rsid w:val="00756202"/>
    <w:rsid w:val="00757166"/>
    <w:rsid w:val="0075760A"/>
    <w:rsid w:val="00757956"/>
    <w:rsid w:val="00757EFF"/>
    <w:rsid w:val="007600F9"/>
    <w:rsid w:val="00760AD3"/>
    <w:rsid w:val="00760BE0"/>
    <w:rsid w:val="007611F6"/>
    <w:rsid w:val="00761D43"/>
    <w:rsid w:val="00762B3C"/>
    <w:rsid w:val="0076552B"/>
    <w:rsid w:val="0076671D"/>
    <w:rsid w:val="0076682F"/>
    <w:rsid w:val="0076714E"/>
    <w:rsid w:val="007675E7"/>
    <w:rsid w:val="00767EBF"/>
    <w:rsid w:val="0077091B"/>
    <w:rsid w:val="00770F85"/>
    <w:rsid w:val="0077117D"/>
    <w:rsid w:val="007728AC"/>
    <w:rsid w:val="00773510"/>
    <w:rsid w:val="007742DD"/>
    <w:rsid w:val="00774B10"/>
    <w:rsid w:val="0077500E"/>
    <w:rsid w:val="007759BE"/>
    <w:rsid w:val="007760F7"/>
    <w:rsid w:val="00776CE9"/>
    <w:rsid w:val="007770B4"/>
    <w:rsid w:val="0077746D"/>
    <w:rsid w:val="007818F3"/>
    <w:rsid w:val="00781C73"/>
    <w:rsid w:val="00781C92"/>
    <w:rsid w:val="00782696"/>
    <w:rsid w:val="00784397"/>
    <w:rsid w:val="0078560C"/>
    <w:rsid w:val="007871AA"/>
    <w:rsid w:val="007872AA"/>
    <w:rsid w:val="00790E0C"/>
    <w:rsid w:val="00791010"/>
    <w:rsid w:val="007918D6"/>
    <w:rsid w:val="00791F93"/>
    <w:rsid w:val="0079231A"/>
    <w:rsid w:val="00793467"/>
    <w:rsid w:val="00794474"/>
    <w:rsid w:val="007966B9"/>
    <w:rsid w:val="00796A75"/>
    <w:rsid w:val="007A00B2"/>
    <w:rsid w:val="007A25C1"/>
    <w:rsid w:val="007A28BF"/>
    <w:rsid w:val="007A2B52"/>
    <w:rsid w:val="007A3FA0"/>
    <w:rsid w:val="007A4828"/>
    <w:rsid w:val="007A4DED"/>
    <w:rsid w:val="007A5340"/>
    <w:rsid w:val="007A67A9"/>
    <w:rsid w:val="007A78E0"/>
    <w:rsid w:val="007B0252"/>
    <w:rsid w:val="007B1736"/>
    <w:rsid w:val="007B321F"/>
    <w:rsid w:val="007B4041"/>
    <w:rsid w:val="007B4637"/>
    <w:rsid w:val="007B572E"/>
    <w:rsid w:val="007B7150"/>
    <w:rsid w:val="007B7984"/>
    <w:rsid w:val="007B7E44"/>
    <w:rsid w:val="007C1AEB"/>
    <w:rsid w:val="007C2778"/>
    <w:rsid w:val="007C49EA"/>
    <w:rsid w:val="007C5BC2"/>
    <w:rsid w:val="007C6849"/>
    <w:rsid w:val="007C7A57"/>
    <w:rsid w:val="007D087B"/>
    <w:rsid w:val="007D0B96"/>
    <w:rsid w:val="007D11C4"/>
    <w:rsid w:val="007D2AED"/>
    <w:rsid w:val="007D46F0"/>
    <w:rsid w:val="007D4950"/>
    <w:rsid w:val="007D52CA"/>
    <w:rsid w:val="007D5810"/>
    <w:rsid w:val="007D7807"/>
    <w:rsid w:val="007E1D3D"/>
    <w:rsid w:val="007E21EA"/>
    <w:rsid w:val="007E31B0"/>
    <w:rsid w:val="007E35E0"/>
    <w:rsid w:val="007E436A"/>
    <w:rsid w:val="007E4553"/>
    <w:rsid w:val="007E54EE"/>
    <w:rsid w:val="007E59DC"/>
    <w:rsid w:val="007E64E2"/>
    <w:rsid w:val="007E69AD"/>
    <w:rsid w:val="007E6F62"/>
    <w:rsid w:val="007F0A82"/>
    <w:rsid w:val="007F10D5"/>
    <w:rsid w:val="007F1C60"/>
    <w:rsid w:val="007F301D"/>
    <w:rsid w:val="007F4262"/>
    <w:rsid w:val="007F5900"/>
    <w:rsid w:val="007F6DD6"/>
    <w:rsid w:val="007F72CA"/>
    <w:rsid w:val="007F757C"/>
    <w:rsid w:val="0080073F"/>
    <w:rsid w:val="00801397"/>
    <w:rsid w:val="00803125"/>
    <w:rsid w:val="00803702"/>
    <w:rsid w:val="00803D02"/>
    <w:rsid w:val="00805AB3"/>
    <w:rsid w:val="00806C23"/>
    <w:rsid w:val="008103A2"/>
    <w:rsid w:val="00812073"/>
    <w:rsid w:val="008125F0"/>
    <w:rsid w:val="008131F1"/>
    <w:rsid w:val="00813C1B"/>
    <w:rsid w:val="00814534"/>
    <w:rsid w:val="008147EA"/>
    <w:rsid w:val="00814AF0"/>
    <w:rsid w:val="00814E8E"/>
    <w:rsid w:val="008151E0"/>
    <w:rsid w:val="00815A8A"/>
    <w:rsid w:val="00816BA8"/>
    <w:rsid w:val="008202E2"/>
    <w:rsid w:val="00821459"/>
    <w:rsid w:val="008217A1"/>
    <w:rsid w:val="008219D3"/>
    <w:rsid w:val="00821D07"/>
    <w:rsid w:val="0082434F"/>
    <w:rsid w:val="008249AD"/>
    <w:rsid w:val="00824A86"/>
    <w:rsid w:val="00826769"/>
    <w:rsid w:val="0082754E"/>
    <w:rsid w:val="00830997"/>
    <w:rsid w:val="0083209E"/>
    <w:rsid w:val="00834E48"/>
    <w:rsid w:val="0083527E"/>
    <w:rsid w:val="00835408"/>
    <w:rsid w:val="00835695"/>
    <w:rsid w:val="00835912"/>
    <w:rsid w:val="00837740"/>
    <w:rsid w:val="0084079A"/>
    <w:rsid w:val="00842ED4"/>
    <w:rsid w:val="00843398"/>
    <w:rsid w:val="0084372F"/>
    <w:rsid w:val="00843A13"/>
    <w:rsid w:val="00843FEF"/>
    <w:rsid w:val="00844CA9"/>
    <w:rsid w:val="00846BDB"/>
    <w:rsid w:val="00846FC9"/>
    <w:rsid w:val="00847B0F"/>
    <w:rsid w:val="00847CC0"/>
    <w:rsid w:val="008501FC"/>
    <w:rsid w:val="008506DD"/>
    <w:rsid w:val="008510EF"/>
    <w:rsid w:val="00851429"/>
    <w:rsid w:val="00851861"/>
    <w:rsid w:val="00851C55"/>
    <w:rsid w:val="00851C82"/>
    <w:rsid w:val="00851ED0"/>
    <w:rsid w:val="00851F76"/>
    <w:rsid w:val="00852B13"/>
    <w:rsid w:val="00852CA3"/>
    <w:rsid w:val="00854376"/>
    <w:rsid w:val="008551C8"/>
    <w:rsid w:val="0086130D"/>
    <w:rsid w:val="00861B2B"/>
    <w:rsid w:val="00862267"/>
    <w:rsid w:val="0086310C"/>
    <w:rsid w:val="00863489"/>
    <w:rsid w:val="00863C27"/>
    <w:rsid w:val="008649A2"/>
    <w:rsid w:val="00866CA4"/>
    <w:rsid w:val="00870D8F"/>
    <w:rsid w:val="00871A5C"/>
    <w:rsid w:val="0087232C"/>
    <w:rsid w:val="00872E4B"/>
    <w:rsid w:val="00874BC6"/>
    <w:rsid w:val="00876A31"/>
    <w:rsid w:val="008772ED"/>
    <w:rsid w:val="008777ED"/>
    <w:rsid w:val="0088118E"/>
    <w:rsid w:val="00882DF4"/>
    <w:rsid w:val="00882EC4"/>
    <w:rsid w:val="00883D78"/>
    <w:rsid w:val="008847A8"/>
    <w:rsid w:val="00884AE1"/>
    <w:rsid w:val="00884F2F"/>
    <w:rsid w:val="00886BE3"/>
    <w:rsid w:val="008900B9"/>
    <w:rsid w:val="00891455"/>
    <w:rsid w:val="00893168"/>
    <w:rsid w:val="00893E01"/>
    <w:rsid w:val="008959CC"/>
    <w:rsid w:val="00895D8B"/>
    <w:rsid w:val="008A110D"/>
    <w:rsid w:val="008A1951"/>
    <w:rsid w:val="008A1A8D"/>
    <w:rsid w:val="008A1E7E"/>
    <w:rsid w:val="008A2F53"/>
    <w:rsid w:val="008A3727"/>
    <w:rsid w:val="008A3B58"/>
    <w:rsid w:val="008A3C81"/>
    <w:rsid w:val="008A3C9A"/>
    <w:rsid w:val="008A6128"/>
    <w:rsid w:val="008A70C4"/>
    <w:rsid w:val="008B08A2"/>
    <w:rsid w:val="008B09D2"/>
    <w:rsid w:val="008B0AB3"/>
    <w:rsid w:val="008B16ED"/>
    <w:rsid w:val="008B2DFB"/>
    <w:rsid w:val="008B2F7A"/>
    <w:rsid w:val="008B315E"/>
    <w:rsid w:val="008B4525"/>
    <w:rsid w:val="008B5733"/>
    <w:rsid w:val="008B5C76"/>
    <w:rsid w:val="008C19B9"/>
    <w:rsid w:val="008C3153"/>
    <w:rsid w:val="008C317F"/>
    <w:rsid w:val="008C3D6C"/>
    <w:rsid w:val="008C4C7E"/>
    <w:rsid w:val="008C664E"/>
    <w:rsid w:val="008C77E7"/>
    <w:rsid w:val="008C7EE3"/>
    <w:rsid w:val="008D0ECA"/>
    <w:rsid w:val="008D27B8"/>
    <w:rsid w:val="008D2AB5"/>
    <w:rsid w:val="008D4B18"/>
    <w:rsid w:val="008D50A4"/>
    <w:rsid w:val="008D53CC"/>
    <w:rsid w:val="008D5CC9"/>
    <w:rsid w:val="008D6012"/>
    <w:rsid w:val="008E1D81"/>
    <w:rsid w:val="008E1E9B"/>
    <w:rsid w:val="008E3091"/>
    <w:rsid w:val="008E318E"/>
    <w:rsid w:val="008E3453"/>
    <w:rsid w:val="008E387E"/>
    <w:rsid w:val="008E4E33"/>
    <w:rsid w:val="008E57FC"/>
    <w:rsid w:val="008E629F"/>
    <w:rsid w:val="008F0844"/>
    <w:rsid w:val="008F0A7D"/>
    <w:rsid w:val="008F20A4"/>
    <w:rsid w:val="008F20C3"/>
    <w:rsid w:val="008F2425"/>
    <w:rsid w:val="008F2BA8"/>
    <w:rsid w:val="008F34B2"/>
    <w:rsid w:val="008F4675"/>
    <w:rsid w:val="008F7C29"/>
    <w:rsid w:val="00900A17"/>
    <w:rsid w:val="009014C3"/>
    <w:rsid w:val="00901BEB"/>
    <w:rsid w:val="009020A7"/>
    <w:rsid w:val="0090293F"/>
    <w:rsid w:val="00903ADE"/>
    <w:rsid w:val="009040DD"/>
    <w:rsid w:val="009051F3"/>
    <w:rsid w:val="00911D83"/>
    <w:rsid w:val="00911DE0"/>
    <w:rsid w:val="009127D2"/>
    <w:rsid w:val="00912B47"/>
    <w:rsid w:val="0091302F"/>
    <w:rsid w:val="009136FA"/>
    <w:rsid w:val="00913C47"/>
    <w:rsid w:val="009145CE"/>
    <w:rsid w:val="00915840"/>
    <w:rsid w:val="009161E3"/>
    <w:rsid w:val="009178A0"/>
    <w:rsid w:val="009178E5"/>
    <w:rsid w:val="00920BF8"/>
    <w:rsid w:val="0092309F"/>
    <w:rsid w:val="0092399D"/>
    <w:rsid w:val="00924447"/>
    <w:rsid w:val="0092455D"/>
    <w:rsid w:val="009249B6"/>
    <w:rsid w:val="009252F6"/>
    <w:rsid w:val="009261B5"/>
    <w:rsid w:val="009270E8"/>
    <w:rsid w:val="00931301"/>
    <w:rsid w:val="0093195F"/>
    <w:rsid w:val="0093329A"/>
    <w:rsid w:val="009338D4"/>
    <w:rsid w:val="009338F7"/>
    <w:rsid w:val="00933DC8"/>
    <w:rsid w:val="00934161"/>
    <w:rsid w:val="0093597F"/>
    <w:rsid w:val="0093669D"/>
    <w:rsid w:val="00936700"/>
    <w:rsid w:val="00936AC3"/>
    <w:rsid w:val="00937074"/>
    <w:rsid w:val="00937CDC"/>
    <w:rsid w:val="00941BED"/>
    <w:rsid w:val="0094220B"/>
    <w:rsid w:val="0094383F"/>
    <w:rsid w:val="0094436B"/>
    <w:rsid w:val="00945BC3"/>
    <w:rsid w:val="009475A4"/>
    <w:rsid w:val="0094796E"/>
    <w:rsid w:val="009479D0"/>
    <w:rsid w:val="009505B9"/>
    <w:rsid w:val="009522E6"/>
    <w:rsid w:val="0095274D"/>
    <w:rsid w:val="0095288A"/>
    <w:rsid w:val="00952C13"/>
    <w:rsid w:val="009541F5"/>
    <w:rsid w:val="0095456C"/>
    <w:rsid w:val="00954824"/>
    <w:rsid w:val="00954B16"/>
    <w:rsid w:val="00954E77"/>
    <w:rsid w:val="00956D75"/>
    <w:rsid w:val="00957ADB"/>
    <w:rsid w:val="00962738"/>
    <w:rsid w:val="00962ABA"/>
    <w:rsid w:val="00963817"/>
    <w:rsid w:val="009648A4"/>
    <w:rsid w:val="00965343"/>
    <w:rsid w:val="00966B80"/>
    <w:rsid w:val="00971B95"/>
    <w:rsid w:val="009721D9"/>
    <w:rsid w:val="0097265F"/>
    <w:rsid w:val="00974966"/>
    <w:rsid w:val="0097615F"/>
    <w:rsid w:val="009772AD"/>
    <w:rsid w:val="00977BB9"/>
    <w:rsid w:val="00980CD5"/>
    <w:rsid w:val="009817AC"/>
    <w:rsid w:val="00982A10"/>
    <w:rsid w:val="0098380E"/>
    <w:rsid w:val="009839AF"/>
    <w:rsid w:val="0098595B"/>
    <w:rsid w:val="00985E34"/>
    <w:rsid w:val="00986FD4"/>
    <w:rsid w:val="00987D02"/>
    <w:rsid w:val="009909B6"/>
    <w:rsid w:val="009914D4"/>
    <w:rsid w:val="00992577"/>
    <w:rsid w:val="009936CE"/>
    <w:rsid w:val="0099380D"/>
    <w:rsid w:val="009942EF"/>
    <w:rsid w:val="00994AEA"/>
    <w:rsid w:val="00996F82"/>
    <w:rsid w:val="009A2592"/>
    <w:rsid w:val="009A35C1"/>
    <w:rsid w:val="009A48EE"/>
    <w:rsid w:val="009A518A"/>
    <w:rsid w:val="009A52C3"/>
    <w:rsid w:val="009A56C2"/>
    <w:rsid w:val="009A5969"/>
    <w:rsid w:val="009A6BE6"/>
    <w:rsid w:val="009A7A19"/>
    <w:rsid w:val="009B0DD0"/>
    <w:rsid w:val="009B1E40"/>
    <w:rsid w:val="009B2509"/>
    <w:rsid w:val="009B3EBA"/>
    <w:rsid w:val="009B4FE7"/>
    <w:rsid w:val="009C04A6"/>
    <w:rsid w:val="009C104B"/>
    <w:rsid w:val="009C19B9"/>
    <w:rsid w:val="009C1F20"/>
    <w:rsid w:val="009C1F3E"/>
    <w:rsid w:val="009C3477"/>
    <w:rsid w:val="009C354A"/>
    <w:rsid w:val="009C3B7C"/>
    <w:rsid w:val="009C4C33"/>
    <w:rsid w:val="009C4E29"/>
    <w:rsid w:val="009C5803"/>
    <w:rsid w:val="009D0475"/>
    <w:rsid w:val="009D090A"/>
    <w:rsid w:val="009D1E05"/>
    <w:rsid w:val="009D2A31"/>
    <w:rsid w:val="009D30E9"/>
    <w:rsid w:val="009D54CA"/>
    <w:rsid w:val="009D7CCA"/>
    <w:rsid w:val="009E05BF"/>
    <w:rsid w:val="009E1FC8"/>
    <w:rsid w:val="009E4036"/>
    <w:rsid w:val="009E46EC"/>
    <w:rsid w:val="009E5A92"/>
    <w:rsid w:val="009E5F4C"/>
    <w:rsid w:val="009E743C"/>
    <w:rsid w:val="009F0CB2"/>
    <w:rsid w:val="009F0CFB"/>
    <w:rsid w:val="009F0D45"/>
    <w:rsid w:val="009F1498"/>
    <w:rsid w:val="009F5225"/>
    <w:rsid w:val="009F5C36"/>
    <w:rsid w:val="009F67AA"/>
    <w:rsid w:val="00A006DA"/>
    <w:rsid w:val="00A00752"/>
    <w:rsid w:val="00A00E0D"/>
    <w:rsid w:val="00A024C7"/>
    <w:rsid w:val="00A02516"/>
    <w:rsid w:val="00A02967"/>
    <w:rsid w:val="00A03761"/>
    <w:rsid w:val="00A037F8"/>
    <w:rsid w:val="00A04F5B"/>
    <w:rsid w:val="00A062DE"/>
    <w:rsid w:val="00A07FE4"/>
    <w:rsid w:val="00A10A34"/>
    <w:rsid w:val="00A112E2"/>
    <w:rsid w:val="00A12192"/>
    <w:rsid w:val="00A12373"/>
    <w:rsid w:val="00A13141"/>
    <w:rsid w:val="00A13B7F"/>
    <w:rsid w:val="00A14AB1"/>
    <w:rsid w:val="00A16E75"/>
    <w:rsid w:val="00A16F97"/>
    <w:rsid w:val="00A17A8E"/>
    <w:rsid w:val="00A17B11"/>
    <w:rsid w:val="00A201E7"/>
    <w:rsid w:val="00A2079A"/>
    <w:rsid w:val="00A20A7E"/>
    <w:rsid w:val="00A21CFA"/>
    <w:rsid w:val="00A22317"/>
    <w:rsid w:val="00A22B80"/>
    <w:rsid w:val="00A230F8"/>
    <w:rsid w:val="00A236FB"/>
    <w:rsid w:val="00A23C07"/>
    <w:rsid w:val="00A24A8B"/>
    <w:rsid w:val="00A25568"/>
    <w:rsid w:val="00A2684E"/>
    <w:rsid w:val="00A26890"/>
    <w:rsid w:val="00A269D6"/>
    <w:rsid w:val="00A26D0A"/>
    <w:rsid w:val="00A26F63"/>
    <w:rsid w:val="00A313E3"/>
    <w:rsid w:val="00A3156A"/>
    <w:rsid w:val="00A354FD"/>
    <w:rsid w:val="00A35548"/>
    <w:rsid w:val="00A35C85"/>
    <w:rsid w:val="00A3703A"/>
    <w:rsid w:val="00A41325"/>
    <w:rsid w:val="00A42210"/>
    <w:rsid w:val="00A4323A"/>
    <w:rsid w:val="00A43E3E"/>
    <w:rsid w:val="00A4423D"/>
    <w:rsid w:val="00A44426"/>
    <w:rsid w:val="00A44A60"/>
    <w:rsid w:val="00A44CED"/>
    <w:rsid w:val="00A45193"/>
    <w:rsid w:val="00A456B1"/>
    <w:rsid w:val="00A502FC"/>
    <w:rsid w:val="00A505F3"/>
    <w:rsid w:val="00A506D2"/>
    <w:rsid w:val="00A51787"/>
    <w:rsid w:val="00A530FC"/>
    <w:rsid w:val="00A53873"/>
    <w:rsid w:val="00A53E5F"/>
    <w:rsid w:val="00A54139"/>
    <w:rsid w:val="00A545F5"/>
    <w:rsid w:val="00A54896"/>
    <w:rsid w:val="00A563F1"/>
    <w:rsid w:val="00A563F5"/>
    <w:rsid w:val="00A56834"/>
    <w:rsid w:val="00A56E88"/>
    <w:rsid w:val="00A579B7"/>
    <w:rsid w:val="00A6085B"/>
    <w:rsid w:val="00A60BB7"/>
    <w:rsid w:val="00A61DA5"/>
    <w:rsid w:val="00A630BA"/>
    <w:rsid w:val="00A6590F"/>
    <w:rsid w:val="00A65A06"/>
    <w:rsid w:val="00A65C15"/>
    <w:rsid w:val="00A6650D"/>
    <w:rsid w:val="00A67E8B"/>
    <w:rsid w:val="00A71E98"/>
    <w:rsid w:val="00A73417"/>
    <w:rsid w:val="00A73A24"/>
    <w:rsid w:val="00A74B08"/>
    <w:rsid w:val="00A75FD1"/>
    <w:rsid w:val="00A76469"/>
    <w:rsid w:val="00A7691C"/>
    <w:rsid w:val="00A77021"/>
    <w:rsid w:val="00A776CC"/>
    <w:rsid w:val="00A777ED"/>
    <w:rsid w:val="00A809C8"/>
    <w:rsid w:val="00A82D60"/>
    <w:rsid w:val="00A864F9"/>
    <w:rsid w:val="00A870C9"/>
    <w:rsid w:val="00A871E7"/>
    <w:rsid w:val="00A92482"/>
    <w:rsid w:val="00A9254D"/>
    <w:rsid w:val="00A92689"/>
    <w:rsid w:val="00A92C06"/>
    <w:rsid w:val="00A92C58"/>
    <w:rsid w:val="00A939AC"/>
    <w:rsid w:val="00A941F2"/>
    <w:rsid w:val="00A94A4B"/>
    <w:rsid w:val="00A9661C"/>
    <w:rsid w:val="00A967A0"/>
    <w:rsid w:val="00A96BF0"/>
    <w:rsid w:val="00A974FE"/>
    <w:rsid w:val="00AA00BA"/>
    <w:rsid w:val="00AA07B0"/>
    <w:rsid w:val="00AA1386"/>
    <w:rsid w:val="00AA1953"/>
    <w:rsid w:val="00AA2627"/>
    <w:rsid w:val="00AA3C09"/>
    <w:rsid w:val="00AA5BE4"/>
    <w:rsid w:val="00AA5DBA"/>
    <w:rsid w:val="00AA78A9"/>
    <w:rsid w:val="00AB1ADA"/>
    <w:rsid w:val="00AB1D74"/>
    <w:rsid w:val="00AB36F6"/>
    <w:rsid w:val="00AB4DD5"/>
    <w:rsid w:val="00AB54E3"/>
    <w:rsid w:val="00AB6C15"/>
    <w:rsid w:val="00AB70FB"/>
    <w:rsid w:val="00AB7A86"/>
    <w:rsid w:val="00AC0E1E"/>
    <w:rsid w:val="00AC2343"/>
    <w:rsid w:val="00AC2AD5"/>
    <w:rsid w:val="00AC3644"/>
    <w:rsid w:val="00AC3C1E"/>
    <w:rsid w:val="00AC4D28"/>
    <w:rsid w:val="00AC53D5"/>
    <w:rsid w:val="00AC6C79"/>
    <w:rsid w:val="00AD01FB"/>
    <w:rsid w:val="00AD06CE"/>
    <w:rsid w:val="00AD0AAB"/>
    <w:rsid w:val="00AD15CD"/>
    <w:rsid w:val="00AD2F5E"/>
    <w:rsid w:val="00AD325F"/>
    <w:rsid w:val="00AD3A65"/>
    <w:rsid w:val="00AD7011"/>
    <w:rsid w:val="00AD710B"/>
    <w:rsid w:val="00AD73E0"/>
    <w:rsid w:val="00AE0C7A"/>
    <w:rsid w:val="00AE1E71"/>
    <w:rsid w:val="00AE3044"/>
    <w:rsid w:val="00AE3C2B"/>
    <w:rsid w:val="00AE47EC"/>
    <w:rsid w:val="00AE51E5"/>
    <w:rsid w:val="00AE6F2F"/>
    <w:rsid w:val="00AE72AC"/>
    <w:rsid w:val="00AE75C0"/>
    <w:rsid w:val="00AE77E4"/>
    <w:rsid w:val="00AE793A"/>
    <w:rsid w:val="00AF014F"/>
    <w:rsid w:val="00AF1EA7"/>
    <w:rsid w:val="00AF266A"/>
    <w:rsid w:val="00AF3534"/>
    <w:rsid w:val="00AF3636"/>
    <w:rsid w:val="00AF49E5"/>
    <w:rsid w:val="00AF5AD9"/>
    <w:rsid w:val="00B00787"/>
    <w:rsid w:val="00B0176C"/>
    <w:rsid w:val="00B02179"/>
    <w:rsid w:val="00B03787"/>
    <w:rsid w:val="00B03C5F"/>
    <w:rsid w:val="00B04C34"/>
    <w:rsid w:val="00B072A7"/>
    <w:rsid w:val="00B077B6"/>
    <w:rsid w:val="00B07C3C"/>
    <w:rsid w:val="00B10554"/>
    <w:rsid w:val="00B10779"/>
    <w:rsid w:val="00B10E51"/>
    <w:rsid w:val="00B11535"/>
    <w:rsid w:val="00B118EF"/>
    <w:rsid w:val="00B12838"/>
    <w:rsid w:val="00B13095"/>
    <w:rsid w:val="00B1343C"/>
    <w:rsid w:val="00B1393E"/>
    <w:rsid w:val="00B14718"/>
    <w:rsid w:val="00B14A29"/>
    <w:rsid w:val="00B15D85"/>
    <w:rsid w:val="00B16082"/>
    <w:rsid w:val="00B220A2"/>
    <w:rsid w:val="00B22836"/>
    <w:rsid w:val="00B22F77"/>
    <w:rsid w:val="00B23DD8"/>
    <w:rsid w:val="00B248AF"/>
    <w:rsid w:val="00B254E5"/>
    <w:rsid w:val="00B26B61"/>
    <w:rsid w:val="00B271BE"/>
    <w:rsid w:val="00B2752E"/>
    <w:rsid w:val="00B27ABC"/>
    <w:rsid w:val="00B27F1E"/>
    <w:rsid w:val="00B30B6B"/>
    <w:rsid w:val="00B30BED"/>
    <w:rsid w:val="00B3126B"/>
    <w:rsid w:val="00B34291"/>
    <w:rsid w:val="00B34918"/>
    <w:rsid w:val="00B35879"/>
    <w:rsid w:val="00B36159"/>
    <w:rsid w:val="00B36EBD"/>
    <w:rsid w:val="00B3756C"/>
    <w:rsid w:val="00B40259"/>
    <w:rsid w:val="00B4172E"/>
    <w:rsid w:val="00B41A71"/>
    <w:rsid w:val="00B41BE3"/>
    <w:rsid w:val="00B43162"/>
    <w:rsid w:val="00B4503A"/>
    <w:rsid w:val="00B4516A"/>
    <w:rsid w:val="00B47862"/>
    <w:rsid w:val="00B50932"/>
    <w:rsid w:val="00B51A99"/>
    <w:rsid w:val="00B51AD0"/>
    <w:rsid w:val="00B5216C"/>
    <w:rsid w:val="00B52CC7"/>
    <w:rsid w:val="00B52F79"/>
    <w:rsid w:val="00B53C8A"/>
    <w:rsid w:val="00B53DC0"/>
    <w:rsid w:val="00B54109"/>
    <w:rsid w:val="00B54AFB"/>
    <w:rsid w:val="00B57A69"/>
    <w:rsid w:val="00B6030B"/>
    <w:rsid w:val="00B60D6F"/>
    <w:rsid w:val="00B620C6"/>
    <w:rsid w:val="00B62245"/>
    <w:rsid w:val="00B63306"/>
    <w:rsid w:val="00B6381B"/>
    <w:rsid w:val="00B63B7E"/>
    <w:rsid w:val="00B64C70"/>
    <w:rsid w:val="00B650A9"/>
    <w:rsid w:val="00B66DC9"/>
    <w:rsid w:val="00B7088F"/>
    <w:rsid w:val="00B70919"/>
    <w:rsid w:val="00B70B46"/>
    <w:rsid w:val="00B714B8"/>
    <w:rsid w:val="00B72261"/>
    <w:rsid w:val="00B7231E"/>
    <w:rsid w:val="00B723E3"/>
    <w:rsid w:val="00B7387E"/>
    <w:rsid w:val="00B73FEC"/>
    <w:rsid w:val="00B7438C"/>
    <w:rsid w:val="00B750C3"/>
    <w:rsid w:val="00B76B29"/>
    <w:rsid w:val="00B76D8F"/>
    <w:rsid w:val="00B76E93"/>
    <w:rsid w:val="00B77447"/>
    <w:rsid w:val="00B77C6F"/>
    <w:rsid w:val="00B81780"/>
    <w:rsid w:val="00B81B0C"/>
    <w:rsid w:val="00B8353F"/>
    <w:rsid w:val="00B83617"/>
    <w:rsid w:val="00B83DC7"/>
    <w:rsid w:val="00B85803"/>
    <w:rsid w:val="00B85C09"/>
    <w:rsid w:val="00B865BC"/>
    <w:rsid w:val="00B87BD2"/>
    <w:rsid w:val="00B90CEC"/>
    <w:rsid w:val="00B92602"/>
    <w:rsid w:val="00B93404"/>
    <w:rsid w:val="00B946EC"/>
    <w:rsid w:val="00B963B7"/>
    <w:rsid w:val="00B968A2"/>
    <w:rsid w:val="00B97BF9"/>
    <w:rsid w:val="00B97C21"/>
    <w:rsid w:val="00BA091C"/>
    <w:rsid w:val="00BA0F7B"/>
    <w:rsid w:val="00BA2BAB"/>
    <w:rsid w:val="00BA3BE2"/>
    <w:rsid w:val="00BA4E17"/>
    <w:rsid w:val="00BA546B"/>
    <w:rsid w:val="00BA5C2D"/>
    <w:rsid w:val="00BA5CD2"/>
    <w:rsid w:val="00BA7061"/>
    <w:rsid w:val="00BB2645"/>
    <w:rsid w:val="00BB2BFE"/>
    <w:rsid w:val="00BB325D"/>
    <w:rsid w:val="00BB3882"/>
    <w:rsid w:val="00BB5763"/>
    <w:rsid w:val="00BB60A0"/>
    <w:rsid w:val="00BB6203"/>
    <w:rsid w:val="00BB7B17"/>
    <w:rsid w:val="00BC05A7"/>
    <w:rsid w:val="00BC0C45"/>
    <w:rsid w:val="00BC11D3"/>
    <w:rsid w:val="00BC213E"/>
    <w:rsid w:val="00BC2C1E"/>
    <w:rsid w:val="00BC3FBC"/>
    <w:rsid w:val="00BC4232"/>
    <w:rsid w:val="00BC4702"/>
    <w:rsid w:val="00BC4C68"/>
    <w:rsid w:val="00BC66CE"/>
    <w:rsid w:val="00BC74CA"/>
    <w:rsid w:val="00BC760D"/>
    <w:rsid w:val="00BC783C"/>
    <w:rsid w:val="00BC7A44"/>
    <w:rsid w:val="00BC7B6F"/>
    <w:rsid w:val="00BD0B57"/>
    <w:rsid w:val="00BD2F12"/>
    <w:rsid w:val="00BD3618"/>
    <w:rsid w:val="00BD4BE2"/>
    <w:rsid w:val="00BD4F0A"/>
    <w:rsid w:val="00BD5A28"/>
    <w:rsid w:val="00BD6524"/>
    <w:rsid w:val="00BD6646"/>
    <w:rsid w:val="00BD73A6"/>
    <w:rsid w:val="00BD7CBA"/>
    <w:rsid w:val="00BE023D"/>
    <w:rsid w:val="00BE0E30"/>
    <w:rsid w:val="00BE1432"/>
    <w:rsid w:val="00BE2E2B"/>
    <w:rsid w:val="00BE3251"/>
    <w:rsid w:val="00BE45F1"/>
    <w:rsid w:val="00BE57AE"/>
    <w:rsid w:val="00BE68AF"/>
    <w:rsid w:val="00BF05EA"/>
    <w:rsid w:val="00BF1D91"/>
    <w:rsid w:val="00BF2358"/>
    <w:rsid w:val="00BF288A"/>
    <w:rsid w:val="00BF395F"/>
    <w:rsid w:val="00BF59CE"/>
    <w:rsid w:val="00BF5E19"/>
    <w:rsid w:val="00BF6620"/>
    <w:rsid w:val="00C01238"/>
    <w:rsid w:val="00C01FDA"/>
    <w:rsid w:val="00C02091"/>
    <w:rsid w:val="00C027B6"/>
    <w:rsid w:val="00C02E09"/>
    <w:rsid w:val="00C04724"/>
    <w:rsid w:val="00C05DF1"/>
    <w:rsid w:val="00C0791E"/>
    <w:rsid w:val="00C11F09"/>
    <w:rsid w:val="00C12394"/>
    <w:rsid w:val="00C1246F"/>
    <w:rsid w:val="00C12E5E"/>
    <w:rsid w:val="00C13012"/>
    <w:rsid w:val="00C1447A"/>
    <w:rsid w:val="00C14685"/>
    <w:rsid w:val="00C1532E"/>
    <w:rsid w:val="00C15463"/>
    <w:rsid w:val="00C1566B"/>
    <w:rsid w:val="00C169B1"/>
    <w:rsid w:val="00C17DFA"/>
    <w:rsid w:val="00C20008"/>
    <w:rsid w:val="00C218AB"/>
    <w:rsid w:val="00C220C8"/>
    <w:rsid w:val="00C2292C"/>
    <w:rsid w:val="00C22CF2"/>
    <w:rsid w:val="00C25C5D"/>
    <w:rsid w:val="00C326C1"/>
    <w:rsid w:val="00C3416D"/>
    <w:rsid w:val="00C34A2C"/>
    <w:rsid w:val="00C34C79"/>
    <w:rsid w:val="00C3575D"/>
    <w:rsid w:val="00C361E4"/>
    <w:rsid w:val="00C36CE3"/>
    <w:rsid w:val="00C370F4"/>
    <w:rsid w:val="00C37480"/>
    <w:rsid w:val="00C37F60"/>
    <w:rsid w:val="00C40832"/>
    <w:rsid w:val="00C42A11"/>
    <w:rsid w:val="00C4354D"/>
    <w:rsid w:val="00C4537E"/>
    <w:rsid w:val="00C46AC9"/>
    <w:rsid w:val="00C51B87"/>
    <w:rsid w:val="00C529DD"/>
    <w:rsid w:val="00C52CDF"/>
    <w:rsid w:val="00C5435B"/>
    <w:rsid w:val="00C54488"/>
    <w:rsid w:val="00C549BC"/>
    <w:rsid w:val="00C55742"/>
    <w:rsid w:val="00C604BA"/>
    <w:rsid w:val="00C619CA"/>
    <w:rsid w:val="00C62B9C"/>
    <w:rsid w:val="00C6384B"/>
    <w:rsid w:val="00C64A77"/>
    <w:rsid w:val="00C65336"/>
    <w:rsid w:val="00C65A8E"/>
    <w:rsid w:val="00C67BA8"/>
    <w:rsid w:val="00C71996"/>
    <w:rsid w:val="00C71C34"/>
    <w:rsid w:val="00C728F0"/>
    <w:rsid w:val="00C804D4"/>
    <w:rsid w:val="00C813EC"/>
    <w:rsid w:val="00C82118"/>
    <w:rsid w:val="00C84FD0"/>
    <w:rsid w:val="00C851BF"/>
    <w:rsid w:val="00C9104F"/>
    <w:rsid w:val="00C91A1D"/>
    <w:rsid w:val="00C935E2"/>
    <w:rsid w:val="00C9384F"/>
    <w:rsid w:val="00C93867"/>
    <w:rsid w:val="00C93A57"/>
    <w:rsid w:val="00C93E1F"/>
    <w:rsid w:val="00C959B3"/>
    <w:rsid w:val="00C95F22"/>
    <w:rsid w:val="00C96983"/>
    <w:rsid w:val="00C96A60"/>
    <w:rsid w:val="00C96B3A"/>
    <w:rsid w:val="00C96B3B"/>
    <w:rsid w:val="00C973BF"/>
    <w:rsid w:val="00C97B54"/>
    <w:rsid w:val="00C97ED3"/>
    <w:rsid w:val="00CA18B5"/>
    <w:rsid w:val="00CA1B09"/>
    <w:rsid w:val="00CA23F4"/>
    <w:rsid w:val="00CA31CC"/>
    <w:rsid w:val="00CA3D30"/>
    <w:rsid w:val="00CA46F0"/>
    <w:rsid w:val="00CA532C"/>
    <w:rsid w:val="00CA5E27"/>
    <w:rsid w:val="00CB04F3"/>
    <w:rsid w:val="00CB181B"/>
    <w:rsid w:val="00CB1C98"/>
    <w:rsid w:val="00CB5AD3"/>
    <w:rsid w:val="00CB5F2C"/>
    <w:rsid w:val="00CB6B60"/>
    <w:rsid w:val="00CB7663"/>
    <w:rsid w:val="00CB7AA9"/>
    <w:rsid w:val="00CC06F5"/>
    <w:rsid w:val="00CC0B3E"/>
    <w:rsid w:val="00CC1938"/>
    <w:rsid w:val="00CC361A"/>
    <w:rsid w:val="00CC49FD"/>
    <w:rsid w:val="00CC6EDC"/>
    <w:rsid w:val="00CC7E62"/>
    <w:rsid w:val="00CD09C9"/>
    <w:rsid w:val="00CD0AED"/>
    <w:rsid w:val="00CD16B4"/>
    <w:rsid w:val="00CD1DBB"/>
    <w:rsid w:val="00CD2585"/>
    <w:rsid w:val="00CD2EAB"/>
    <w:rsid w:val="00CD31BF"/>
    <w:rsid w:val="00CD3F02"/>
    <w:rsid w:val="00CD4D4A"/>
    <w:rsid w:val="00CD5BDB"/>
    <w:rsid w:val="00CD620A"/>
    <w:rsid w:val="00CE0E2B"/>
    <w:rsid w:val="00CF04C9"/>
    <w:rsid w:val="00CF3B4A"/>
    <w:rsid w:val="00CF4013"/>
    <w:rsid w:val="00CF4B48"/>
    <w:rsid w:val="00CF5485"/>
    <w:rsid w:val="00CF5F0A"/>
    <w:rsid w:val="00CF6E28"/>
    <w:rsid w:val="00D0006A"/>
    <w:rsid w:val="00D014CC"/>
    <w:rsid w:val="00D03C4E"/>
    <w:rsid w:val="00D0418D"/>
    <w:rsid w:val="00D04E2C"/>
    <w:rsid w:val="00D05311"/>
    <w:rsid w:val="00D07898"/>
    <w:rsid w:val="00D07C68"/>
    <w:rsid w:val="00D10122"/>
    <w:rsid w:val="00D1032A"/>
    <w:rsid w:val="00D1106D"/>
    <w:rsid w:val="00D11610"/>
    <w:rsid w:val="00D117A3"/>
    <w:rsid w:val="00D14D33"/>
    <w:rsid w:val="00D1592C"/>
    <w:rsid w:val="00D16602"/>
    <w:rsid w:val="00D16DCE"/>
    <w:rsid w:val="00D175A3"/>
    <w:rsid w:val="00D17812"/>
    <w:rsid w:val="00D17FA6"/>
    <w:rsid w:val="00D2099B"/>
    <w:rsid w:val="00D20C6D"/>
    <w:rsid w:val="00D21347"/>
    <w:rsid w:val="00D21EBF"/>
    <w:rsid w:val="00D22283"/>
    <w:rsid w:val="00D22C94"/>
    <w:rsid w:val="00D26324"/>
    <w:rsid w:val="00D264BB"/>
    <w:rsid w:val="00D30C0B"/>
    <w:rsid w:val="00D31DCC"/>
    <w:rsid w:val="00D32B5C"/>
    <w:rsid w:val="00D35BF2"/>
    <w:rsid w:val="00D40C16"/>
    <w:rsid w:val="00D4182E"/>
    <w:rsid w:val="00D41AA8"/>
    <w:rsid w:val="00D42395"/>
    <w:rsid w:val="00D43470"/>
    <w:rsid w:val="00D45253"/>
    <w:rsid w:val="00D45809"/>
    <w:rsid w:val="00D47786"/>
    <w:rsid w:val="00D47A55"/>
    <w:rsid w:val="00D522BD"/>
    <w:rsid w:val="00D52CEF"/>
    <w:rsid w:val="00D52F58"/>
    <w:rsid w:val="00D5376F"/>
    <w:rsid w:val="00D53995"/>
    <w:rsid w:val="00D53F15"/>
    <w:rsid w:val="00D5417B"/>
    <w:rsid w:val="00D543EE"/>
    <w:rsid w:val="00D54B76"/>
    <w:rsid w:val="00D56FF5"/>
    <w:rsid w:val="00D6111F"/>
    <w:rsid w:val="00D61CC9"/>
    <w:rsid w:val="00D61FCC"/>
    <w:rsid w:val="00D641E3"/>
    <w:rsid w:val="00D6499A"/>
    <w:rsid w:val="00D64A32"/>
    <w:rsid w:val="00D64E6D"/>
    <w:rsid w:val="00D666CB"/>
    <w:rsid w:val="00D670CB"/>
    <w:rsid w:val="00D6731A"/>
    <w:rsid w:val="00D67592"/>
    <w:rsid w:val="00D70499"/>
    <w:rsid w:val="00D70A6A"/>
    <w:rsid w:val="00D71732"/>
    <w:rsid w:val="00D7783E"/>
    <w:rsid w:val="00D809B4"/>
    <w:rsid w:val="00D8197A"/>
    <w:rsid w:val="00D81C0E"/>
    <w:rsid w:val="00D8344E"/>
    <w:rsid w:val="00D83D1F"/>
    <w:rsid w:val="00D856AF"/>
    <w:rsid w:val="00D86855"/>
    <w:rsid w:val="00D8738A"/>
    <w:rsid w:val="00D87521"/>
    <w:rsid w:val="00D8763D"/>
    <w:rsid w:val="00D87A0C"/>
    <w:rsid w:val="00D87BE4"/>
    <w:rsid w:val="00D91445"/>
    <w:rsid w:val="00D91446"/>
    <w:rsid w:val="00D915A9"/>
    <w:rsid w:val="00D91770"/>
    <w:rsid w:val="00D92404"/>
    <w:rsid w:val="00D940E5"/>
    <w:rsid w:val="00D9439D"/>
    <w:rsid w:val="00D94CC1"/>
    <w:rsid w:val="00D94DD6"/>
    <w:rsid w:val="00D94E2B"/>
    <w:rsid w:val="00D97076"/>
    <w:rsid w:val="00DA0553"/>
    <w:rsid w:val="00DA09D1"/>
    <w:rsid w:val="00DA1227"/>
    <w:rsid w:val="00DA385C"/>
    <w:rsid w:val="00DA56A2"/>
    <w:rsid w:val="00DA602F"/>
    <w:rsid w:val="00DA65D2"/>
    <w:rsid w:val="00DB014E"/>
    <w:rsid w:val="00DB2F6F"/>
    <w:rsid w:val="00DB3DD9"/>
    <w:rsid w:val="00DB52C7"/>
    <w:rsid w:val="00DB5B43"/>
    <w:rsid w:val="00DB5E4F"/>
    <w:rsid w:val="00DB63EE"/>
    <w:rsid w:val="00DB6623"/>
    <w:rsid w:val="00DB66DD"/>
    <w:rsid w:val="00DB7C2B"/>
    <w:rsid w:val="00DC0047"/>
    <w:rsid w:val="00DC1874"/>
    <w:rsid w:val="00DC1C7D"/>
    <w:rsid w:val="00DC4B63"/>
    <w:rsid w:val="00DC6C75"/>
    <w:rsid w:val="00DC7701"/>
    <w:rsid w:val="00DC78CA"/>
    <w:rsid w:val="00DD0137"/>
    <w:rsid w:val="00DD113F"/>
    <w:rsid w:val="00DD1A7E"/>
    <w:rsid w:val="00DD3CE4"/>
    <w:rsid w:val="00DD4EE6"/>
    <w:rsid w:val="00DD5688"/>
    <w:rsid w:val="00DD6FB4"/>
    <w:rsid w:val="00DD7C9F"/>
    <w:rsid w:val="00DE09C0"/>
    <w:rsid w:val="00DE188D"/>
    <w:rsid w:val="00DE18D2"/>
    <w:rsid w:val="00DE2307"/>
    <w:rsid w:val="00DE3411"/>
    <w:rsid w:val="00DE3616"/>
    <w:rsid w:val="00DE3A3F"/>
    <w:rsid w:val="00DE3E6F"/>
    <w:rsid w:val="00DE531C"/>
    <w:rsid w:val="00DE5F32"/>
    <w:rsid w:val="00DE6252"/>
    <w:rsid w:val="00DE6E8A"/>
    <w:rsid w:val="00DE722F"/>
    <w:rsid w:val="00DF124F"/>
    <w:rsid w:val="00DF1DF3"/>
    <w:rsid w:val="00DF26AB"/>
    <w:rsid w:val="00DF2DF7"/>
    <w:rsid w:val="00DF3921"/>
    <w:rsid w:val="00DF418B"/>
    <w:rsid w:val="00DF4399"/>
    <w:rsid w:val="00DF5DEF"/>
    <w:rsid w:val="00DF63E3"/>
    <w:rsid w:val="00DF6415"/>
    <w:rsid w:val="00DF6B8F"/>
    <w:rsid w:val="00DF709F"/>
    <w:rsid w:val="00DF77BA"/>
    <w:rsid w:val="00E002B7"/>
    <w:rsid w:val="00E00524"/>
    <w:rsid w:val="00E0066A"/>
    <w:rsid w:val="00E00B3F"/>
    <w:rsid w:val="00E014A5"/>
    <w:rsid w:val="00E01632"/>
    <w:rsid w:val="00E02489"/>
    <w:rsid w:val="00E02771"/>
    <w:rsid w:val="00E052B4"/>
    <w:rsid w:val="00E06962"/>
    <w:rsid w:val="00E10258"/>
    <w:rsid w:val="00E10EEC"/>
    <w:rsid w:val="00E12699"/>
    <w:rsid w:val="00E129BE"/>
    <w:rsid w:val="00E131DC"/>
    <w:rsid w:val="00E14697"/>
    <w:rsid w:val="00E14FA6"/>
    <w:rsid w:val="00E20A42"/>
    <w:rsid w:val="00E20AB8"/>
    <w:rsid w:val="00E21074"/>
    <w:rsid w:val="00E216C7"/>
    <w:rsid w:val="00E22C79"/>
    <w:rsid w:val="00E234AE"/>
    <w:rsid w:val="00E25B0E"/>
    <w:rsid w:val="00E25CC3"/>
    <w:rsid w:val="00E2655D"/>
    <w:rsid w:val="00E30915"/>
    <w:rsid w:val="00E316B4"/>
    <w:rsid w:val="00E316FD"/>
    <w:rsid w:val="00E31A01"/>
    <w:rsid w:val="00E32121"/>
    <w:rsid w:val="00E32CFF"/>
    <w:rsid w:val="00E338B8"/>
    <w:rsid w:val="00E34550"/>
    <w:rsid w:val="00E34A19"/>
    <w:rsid w:val="00E35141"/>
    <w:rsid w:val="00E37EDB"/>
    <w:rsid w:val="00E40C4C"/>
    <w:rsid w:val="00E40D3B"/>
    <w:rsid w:val="00E43846"/>
    <w:rsid w:val="00E442EF"/>
    <w:rsid w:val="00E44BDB"/>
    <w:rsid w:val="00E458C9"/>
    <w:rsid w:val="00E474F0"/>
    <w:rsid w:val="00E47B87"/>
    <w:rsid w:val="00E502CC"/>
    <w:rsid w:val="00E510BE"/>
    <w:rsid w:val="00E5230F"/>
    <w:rsid w:val="00E537D8"/>
    <w:rsid w:val="00E56030"/>
    <w:rsid w:val="00E57282"/>
    <w:rsid w:val="00E57798"/>
    <w:rsid w:val="00E60102"/>
    <w:rsid w:val="00E6077B"/>
    <w:rsid w:val="00E607B0"/>
    <w:rsid w:val="00E60D6C"/>
    <w:rsid w:val="00E63686"/>
    <w:rsid w:val="00E63693"/>
    <w:rsid w:val="00E6544B"/>
    <w:rsid w:val="00E66407"/>
    <w:rsid w:val="00E66603"/>
    <w:rsid w:val="00E67B01"/>
    <w:rsid w:val="00E7079B"/>
    <w:rsid w:val="00E70836"/>
    <w:rsid w:val="00E70B37"/>
    <w:rsid w:val="00E70B8E"/>
    <w:rsid w:val="00E710B5"/>
    <w:rsid w:val="00E746AE"/>
    <w:rsid w:val="00E74D25"/>
    <w:rsid w:val="00E75D86"/>
    <w:rsid w:val="00E760D2"/>
    <w:rsid w:val="00E76CA8"/>
    <w:rsid w:val="00E80B73"/>
    <w:rsid w:val="00E81BCE"/>
    <w:rsid w:val="00E82929"/>
    <w:rsid w:val="00E82C91"/>
    <w:rsid w:val="00E839EB"/>
    <w:rsid w:val="00E904F0"/>
    <w:rsid w:val="00E920C3"/>
    <w:rsid w:val="00E93B89"/>
    <w:rsid w:val="00E94C6D"/>
    <w:rsid w:val="00E9597B"/>
    <w:rsid w:val="00E970D3"/>
    <w:rsid w:val="00E97742"/>
    <w:rsid w:val="00E97EA4"/>
    <w:rsid w:val="00EA003C"/>
    <w:rsid w:val="00EA0EE6"/>
    <w:rsid w:val="00EA54B8"/>
    <w:rsid w:val="00EA5F02"/>
    <w:rsid w:val="00EA6040"/>
    <w:rsid w:val="00EA645F"/>
    <w:rsid w:val="00EA647C"/>
    <w:rsid w:val="00EA77B7"/>
    <w:rsid w:val="00EB0544"/>
    <w:rsid w:val="00EB135C"/>
    <w:rsid w:val="00EB1FBE"/>
    <w:rsid w:val="00EB2429"/>
    <w:rsid w:val="00EB2C76"/>
    <w:rsid w:val="00EB362B"/>
    <w:rsid w:val="00EB42D8"/>
    <w:rsid w:val="00EB4388"/>
    <w:rsid w:val="00EB4F9E"/>
    <w:rsid w:val="00EB56D3"/>
    <w:rsid w:val="00EB631A"/>
    <w:rsid w:val="00EB65B0"/>
    <w:rsid w:val="00EB71F6"/>
    <w:rsid w:val="00EB7F47"/>
    <w:rsid w:val="00EC0222"/>
    <w:rsid w:val="00EC26D2"/>
    <w:rsid w:val="00EC27AA"/>
    <w:rsid w:val="00EC39DD"/>
    <w:rsid w:val="00EC39FE"/>
    <w:rsid w:val="00EC5444"/>
    <w:rsid w:val="00EC706A"/>
    <w:rsid w:val="00EC77AB"/>
    <w:rsid w:val="00EC77E3"/>
    <w:rsid w:val="00ED0663"/>
    <w:rsid w:val="00ED0ECD"/>
    <w:rsid w:val="00ED133F"/>
    <w:rsid w:val="00ED23C6"/>
    <w:rsid w:val="00ED2A8D"/>
    <w:rsid w:val="00ED35AC"/>
    <w:rsid w:val="00ED3633"/>
    <w:rsid w:val="00ED3FF0"/>
    <w:rsid w:val="00ED44A4"/>
    <w:rsid w:val="00ED5950"/>
    <w:rsid w:val="00ED6469"/>
    <w:rsid w:val="00ED79D0"/>
    <w:rsid w:val="00ED7FF3"/>
    <w:rsid w:val="00EE0657"/>
    <w:rsid w:val="00EE1095"/>
    <w:rsid w:val="00EE11BF"/>
    <w:rsid w:val="00EE2063"/>
    <w:rsid w:val="00EE2115"/>
    <w:rsid w:val="00EE3EBA"/>
    <w:rsid w:val="00EE469D"/>
    <w:rsid w:val="00EE4C63"/>
    <w:rsid w:val="00EE5BBA"/>
    <w:rsid w:val="00EE5BE4"/>
    <w:rsid w:val="00EF0798"/>
    <w:rsid w:val="00EF4A15"/>
    <w:rsid w:val="00EF5A88"/>
    <w:rsid w:val="00F02B15"/>
    <w:rsid w:val="00F06201"/>
    <w:rsid w:val="00F06F01"/>
    <w:rsid w:val="00F078CD"/>
    <w:rsid w:val="00F10A21"/>
    <w:rsid w:val="00F10D56"/>
    <w:rsid w:val="00F12450"/>
    <w:rsid w:val="00F131A2"/>
    <w:rsid w:val="00F13E15"/>
    <w:rsid w:val="00F13F21"/>
    <w:rsid w:val="00F14D3F"/>
    <w:rsid w:val="00F15291"/>
    <w:rsid w:val="00F1587B"/>
    <w:rsid w:val="00F161E5"/>
    <w:rsid w:val="00F16A85"/>
    <w:rsid w:val="00F17CF3"/>
    <w:rsid w:val="00F20FC7"/>
    <w:rsid w:val="00F21654"/>
    <w:rsid w:val="00F23559"/>
    <w:rsid w:val="00F23C14"/>
    <w:rsid w:val="00F2500B"/>
    <w:rsid w:val="00F25582"/>
    <w:rsid w:val="00F26F8F"/>
    <w:rsid w:val="00F26FB4"/>
    <w:rsid w:val="00F271E8"/>
    <w:rsid w:val="00F305CD"/>
    <w:rsid w:val="00F30707"/>
    <w:rsid w:val="00F31795"/>
    <w:rsid w:val="00F32D40"/>
    <w:rsid w:val="00F335A5"/>
    <w:rsid w:val="00F338AE"/>
    <w:rsid w:val="00F3398B"/>
    <w:rsid w:val="00F33A78"/>
    <w:rsid w:val="00F36023"/>
    <w:rsid w:val="00F36758"/>
    <w:rsid w:val="00F40B00"/>
    <w:rsid w:val="00F42F67"/>
    <w:rsid w:val="00F43AD3"/>
    <w:rsid w:val="00F43D3A"/>
    <w:rsid w:val="00F44CC6"/>
    <w:rsid w:val="00F459A3"/>
    <w:rsid w:val="00F466EC"/>
    <w:rsid w:val="00F50E0C"/>
    <w:rsid w:val="00F50F39"/>
    <w:rsid w:val="00F51BDE"/>
    <w:rsid w:val="00F54029"/>
    <w:rsid w:val="00F55938"/>
    <w:rsid w:val="00F55EF9"/>
    <w:rsid w:val="00F5683C"/>
    <w:rsid w:val="00F56B12"/>
    <w:rsid w:val="00F56D91"/>
    <w:rsid w:val="00F574D4"/>
    <w:rsid w:val="00F5752A"/>
    <w:rsid w:val="00F617C8"/>
    <w:rsid w:val="00F61FA9"/>
    <w:rsid w:val="00F625E8"/>
    <w:rsid w:val="00F63AEB"/>
    <w:rsid w:val="00F63CF5"/>
    <w:rsid w:val="00F63E88"/>
    <w:rsid w:val="00F6522A"/>
    <w:rsid w:val="00F66845"/>
    <w:rsid w:val="00F670C7"/>
    <w:rsid w:val="00F67537"/>
    <w:rsid w:val="00F6778F"/>
    <w:rsid w:val="00F70E7D"/>
    <w:rsid w:val="00F75375"/>
    <w:rsid w:val="00F764C2"/>
    <w:rsid w:val="00F76C4B"/>
    <w:rsid w:val="00F77302"/>
    <w:rsid w:val="00F80B5C"/>
    <w:rsid w:val="00F81166"/>
    <w:rsid w:val="00F81DB9"/>
    <w:rsid w:val="00F83138"/>
    <w:rsid w:val="00F84705"/>
    <w:rsid w:val="00F8504B"/>
    <w:rsid w:val="00F8583C"/>
    <w:rsid w:val="00F869C7"/>
    <w:rsid w:val="00F86DA2"/>
    <w:rsid w:val="00F87708"/>
    <w:rsid w:val="00F94138"/>
    <w:rsid w:val="00F9447B"/>
    <w:rsid w:val="00F9453E"/>
    <w:rsid w:val="00F95238"/>
    <w:rsid w:val="00F97357"/>
    <w:rsid w:val="00FA008B"/>
    <w:rsid w:val="00FA00D8"/>
    <w:rsid w:val="00FA0867"/>
    <w:rsid w:val="00FA106E"/>
    <w:rsid w:val="00FA1704"/>
    <w:rsid w:val="00FA2423"/>
    <w:rsid w:val="00FA35DA"/>
    <w:rsid w:val="00FA3ECA"/>
    <w:rsid w:val="00FA45D4"/>
    <w:rsid w:val="00FA46F5"/>
    <w:rsid w:val="00FA47BF"/>
    <w:rsid w:val="00FA51F0"/>
    <w:rsid w:val="00FA52C7"/>
    <w:rsid w:val="00FB030E"/>
    <w:rsid w:val="00FB16C5"/>
    <w:rsid w:val="00FB1713"/>
    <w:rsid w:val="00FB175E"/>
    <w:rsid w:val="00FB3DAC"/>
    <w:rsid w:val="00FB45C9"/>
    <w:rsid w:val="00FB470B"/>
    <w:rsid w:val="00FB4910"/>
    <w:rsid w:val="00FB50E7"/>
    <w:rsid w:val="00FB58A6"/>
    <w:rsid w:val="00FB6043"/>
    <w:rsid w:val="00FB6A49"/>
    <w:rsid w:val="00FB796A"/>
    <w:rsid w:val="00FC10F9"/>
    <w:rsid w:val="00FC24B4"/>
    <w:rsid w:val="00FC318F"/>
    <w:rsid w:val="00FC4989"/>
    <w:rsid w:val="00FC5D6C"/>
    <w:rsid w:val="00FC5F39"/>
    <w:rsid w:val="00FC6E52"/>
    <w:rsid w:val="00FC6F09"/>
    <w:rsid w:val="00FC77C1"/>
    <w:rsid w:val="00FC7AF3"/>
    <w:rsid w:val="00FD000A"/>
    <w:rsid w:val="00FD13DF"/>
    <w:rsid w:val="00FD1A02"/>
    <w:rsid w:val="00FD3B36"/>
    <w:rsid w:val="00FD3B94"/>
    <w:rsid w:val="00FD3DC1"/>
    <w:rsid w:val="00FD454E"/>
    <w:rsid w:val="00FD4943"/>
    <w:rsid w:val="00FD50F2"/>
    <w:rsid w:val="00FD6166"/>
    <w:rsid w:val="00FD68D4"/>
    <w:rsid w:val="00FD7E06"/>
    <w:rsid w:val="00FE00D5"/>
    <w:rsid w:val="00FE0ABF"/>
    <w:rsid w:val="00FE1132"/>
    <w:rsid w:val="00FE2E44"/>
    <w:rsid w:val="00FE616D"/>
    <w:rsid w:val="00FE65FC"/>
    <w:rsid w:val="00FE6AE7"/>
    <w:rsid w:val="00FE7431"/>
    <w:rsid w:val="00FF247F"/>
    <w:rsid w:val="00FF2750"/>
    <w:rsid w:val="00FF2D55"/>
    <w:rsid w:val="00FF5E61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C50C-EE09-4286-BBB3-73DCCDAE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8413</Words>
  <Characters>47955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56256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https://melekess-pressa.ru/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Ольга Алексеевна</cp:lastModifiedBy>
  <cp:revision>2</cp:revision>
  <cp:lastPrinted>2026-02-24T04:34:00Z</cp:lastPrinted>
  <dcterms:created xsi:type="dcterms:W3CDTF">2026-03-11T08:43:00Z</dcterms:created>
  <dcterms:modified xsi:type="dcterms:W3CDTF">2026-03-11T08:43:00Z</dcterms:modified>
</cp:coreProperties>
</file>